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412A" w14:textId="77777777" w:rsidR="00AC7D88" w:rsidRPr="00F31DC4" w:rsidRDefault="009E41AB" w:rsidP="00F44B8A">
      <w:pPr>
        <w:autoSpaceDE w:val="0"/>
        <w:autoSpaceDN w:val="0"/>
        <w:adjustRightInd w:val="0"/>
        <w:spacing w:after="0" w:line="240" w:lineRule="auto"/>
        <w:ind w:right="-426"/>
        <w:contextualSpacing/>
        <w:jc w:val="center"/>
        <w:rPr>
          <w:rFonts w:ascii="Times New Roman" w:hAnsi="Times New Roman"/>
          <w:b/>
          <w:bCs/>
        </w:rPr>
      </w:pPr>
      <w:r w:rsidRPr="00F31DC4">
        <w:rPr>
          <w:rFonts w:ascii="Times New Roman" w:hAnsi="Times New Roman"/>
          <w:b/>
          <w:bCs/>
        </w:rPr>
        <w:t xml:space="preserve"> </w:t>
      </w:r>
      <w:r w:rsidR="00AC7D88" w:rsidRPr="00F31DC4">
        <w:rPr>
          <w:rFonts w:ascii="Times New Roman" w:hAnsi="Times New Roman"/>
          <w:b/>
          <w:bCs/>
        </w:rPr>
        <w:t>ДОГОВОР УЧАСТИЯ</w:t>
      </w:r>
    </w:p>
    <w:p w14:paraId="00678E67" w14:textId="4C1F406B" w:rsidR="003B6452" w:rsidRPr="00001CB9" w:rsidRDefault="00AC7D88" w:rsidP="00F44B8A">
      <w:pPr>
        <w:autoSpaceDE w:val="0"/>
        <w:autoSpaceDN w:val="0"/>
        <w:adjustRightInd w:val="0"/>
        <w:spacing w:after="0" w:line="240" w:lineRule="auto"/>
        <w:ind w:right="-426"/>
        <w:contextualSpacing/>
        <w:jc w:val="center"/>
        <w:rPr>
          <w:rFonts w:ascii="Times New Roman" w:hAnsi="Times New Roman"/>
          <w:b/>
          <w:bCs/>
          <w:color w:val="FF0000"/>
        </w:rPr>
      </w:pPr>
      <w:r w:rsidRPr="00F31DC4">
        <w:rPr>
          <w:rFonts w:ascii="Times New Roman" w:hAnsi="Times New Roman"/>
          <w:b/>
          <w:bCs/>
        </w:rPr>
        <w:t>В ДОЛЕВОМ СТРОИТЕЛЬСТВЕ</w:t>
      </w:r>
      <w:r w:rsidR="00472ED6" w:rsidRPr="00F31DC4">
        <w:rPr>
          <w:rFonts w:ascii="Times New Roman" w:hAnsi="Times New Roman"/>
          <w:b/>
          <w:bCs/>
        </w:rPr>
        <w:t xml:space="preserve"> </w:t>
      </w:r>
      <w:r w:rsidR="002433D2" w:rsidRPr="00F31DC4">
        <w:rPr>
          <w:rFonts w:ascii="Times New Roman" w:hAnsi="Times New Roman"/>
          <w:b/>
          <w:bCs/>
        </w:rPr>
        <w:t xml:space="preserve">№ </w:t>
      </w:r>
      <w:bookmarkStart w:id="0" w:name="_Hlk519326162"/>
      <w:bookmarkStart w:id="1" w:name="_Hlk516302617"/>
      <w:r w:rsidR="00413A6C">
        <w:rPr>
          <w:rFonts w:ascii="Times New Roman" w:hAnsi="Times New Roman"/>
          <w:b/>
          <w:bCs/>
        </w:rPr>
        <w:t>ОГ</w:t>
      </w:r>
      <w:r w:rsidR="00787440" w:rsidRPr="00001CB9">
        <w:rPr>
          <w:rFonts w:ascii="Times New Roman" w:hAnsi="Times New Roman"/>
          <w:b/>
          <w:bCs/>
          <w:color w:val="FF0000"/>
        </w:rPr>
        <w:t>/Л</w:t>
      </w:r>
      <w:r w:rsidR="00554F15">
        <w:rPr>
          <w:rFonts w:ascii="Times New Roman" w:hAnsi="Times New Roman"/>
          <w:b/>
          <w:bCs/>
          <w:color w:val="FF0000"/>
        </w:rPr>
        <w:t>__</w:t>
      </w:r>
      <w:r w:rsidR="00787440" w:rsidRPr="00001CB9">
        <w:rPr>
          <w:rFonts w:ascii="Times New Roman" w:hAnsi="Times New Roman"/>
          <w:b/>
          <w:bCs/>
          <w:color w:val="FF0000"/>
        </w:rPr>
        <w:t>/</w:t>
      </w:r>
      <w:r w:rsidR="00554F15">
        <w:rPr>
          <w:rFonts w:ascii="Times New Roman" w:hAnsi="Times New Roman"/>
          <w:b/>
          <w:bCs/>
          <w:color w:val="FF0000"/>
        </w:rPr>
        <w:t>___</w:t>
      </w:r>
      <w:r w:rsidR="00FF1A85">
        <w:rPr>
          <w:rFonts w:ascii="Times New Roman" w:hAnsi="Times New Roman"/>
          <w:b/>
          <w:bCs/>
          <w:color w:val="FF0000"/>
        </w:rPr>
        <w:t>/</w:t>
      </w:r>
      <w:r w:rsidR="00554F15">
        <w:rPr>
          <w:rFonts w:ascii="Times New Roman" w:hAnsi="Times New Roman"/>
          <w:b/>
          <w:bCs/>
          <w:color w:val="FF0000"/>
        </w:rPr>
        <w:t>__</w:t>
      </w:r>
      <w:bookmarkEnd w:id="0"/>
    </w:p>
    <w:bookmarkEnd w:id="1"/>
    <w:p w14:paraId="1FCEA3FE" w14:textId="77777777" w:rsidR="003B6452" w:rsidRPr="00F31DC4" w:rsidRDefault="003B6452" w:rsidP="00F44B8A">
      <w:pPr>
        <w:autoSpaceDE w:val="0"/>
        <w:autoSpaceDN w:val="0"/>
        <w:adjustRightInd w:val="0"/>
        <w:spacing w:after="0" w:line="240" w:lineRule="auto"/>
        <w:ind w:right="-426"/>
        <w:contextualSpacing/>
        <w:jc w:val="center"/>
        <w:rPr>
          <w:rFonts w:ascii="Times New Roman" w:hAnsi="Times New Roman"/>
          <w:b/>
          <w:bCs/>
        </w:rPr>
      </w:pPr>
    </w:p>
    <w:p w14:paraId="557615F1" w14:textId="2C1C3A8E" w:rsidR="00AC7D88" w:rsidRPr="00F31DC4" w:rsidRDefault="003A15A7" w:rsidP="00001CB9">
      <w:pPr>
        <w:autoSpaceDE w:val="0"/>
        <w:autoSpaceDN w:val="0"/>
        <w:adjustRightInd w:val="0"/>
        <w:spacing w:after="0" w:line="240" w:lineRule="auto"/>
        <w:ind w:right="-1"/>
        <w:contextualSpacing/>
        <w:jc w:val="both"/>
        <w:rPr>
          <w:rFonts w:ascii="Times New Roman" w:hAnsi="Times New Roman"/>
        </w:rPr>
      </w:pPr>
      <w:r w:rsidRPr="00F31DC4">
        <w:rPr>
          <w:rFonts w:ascii="Times New Roman" w:hAnsi="Times New Roman"/>
        </w:rPr>
        <w:t>г. Краснодар</w:t>
      </w:r>
      <w:r w:rsidR="00AC7D88" w:rsidRPr="00F31DC4">
        <w:rPr>
          <w:rFonts w:ascii="Times New Roman" w:hAnsi="Times New Roman"/>
        </w:rPr>
        <w:t xml:space="preserve"> </w:t>
      </w:r>
      <w:r w:rsidR="00E07260" w:rsidRPr="00F31DC4">
        <w:rPr>
          <w:rFonts w:ascii="Times New Roman" w:hAnsi="Times New Roman"/>
        </w:rPr>
        <w:tab/>
      </w:r>
      <w:r w:rsidR="00E07260" w:rsidRPr="00F31DC4">
        <w:rPr>
          <w:rFonts w:ascii="Times New Roman" w:hAnsi="Times New Roman"/>
        </w:rPr>
        <w:tab/>
      </w:r>
      <w:r w:rsidR="00E07260" w:rsidRPr="00F31DC4">
        <w:rPr>
          <w:rFonts w:ascii="Times New Roman" w:hAnsi="Times New Roman"/>
        </w:rPr>
        <w:tab/>
      </w:r>
      <w:r w:rsidR="00E07260" w:rsidRPr="00F31DC4">
        <w:rPr>
          <w:rFonts w:ascii="Times New Roman" w:hAnsi="Times New Roman"/>
        </w:rPr>
        <w:tab/>
      </w:r>
      <w:r w:rsidRPr="00F31DC4">
        <w:rPr>
          <w:rFonts w:ascii="Times New Roman" w:hAnsi="Times New Roman"/>
        </w:rPr>
        <w:tab/>
      </w:r>
      <w:r w:rsidRPr="00F31DC4">
        <w:rPr>
          <w:rFonts w:ascii="Times New Roman" w:hAnsi="Times New Roman"/>
        </w:rPr>
        <w:tab/>
      </w:r>
      <w:r w:rsidRPr="00F31DC4">
        <w:rPr>
          <w:rFonts w:ascii="Times New Roman" w:hAnsi="Times New Roman"/>
        </w:rPr>
        <w:tab/>
      </w:r>
      <w:r w:rsidR="00E07260" w:rsidRPr="00F31DC4">
        <w:rPr>
          <w:rFonts w:ascii="Times New Roman" w:hAnsi="Times New Roman"/>
        </w:rPr>
        <w:tab/>
      </w:r>
      <w:r w:rsidR="009A567F" w:rsidRPr="009A567F">
        <w:rPr>
          <w:rFonts w:ascii="Times New Roman" w:hAnsi="Times New Roman"/>
        </w:rPr>
        <w:t xml:space="preserve">                        </w:t>
      </w:r>
      <w:r w:rsidR="009A567F">
        <w:rPr>
          <w:rFonts w:ascii="Times New Roman" w:hAnsi="Times New Roman"/>
        </w:rPr>
        <w:t xml:space="preserve">  </w:t>
      </w:r>
      <w:r w:rsidR="009A567F" w:rsidRPr="009A567F">
        <w:rPr>
          <w:rFonts w:ascii="Times New Roman" w:hAnsi="Times New Roman"/>
        </w:rPr>
        <w:t xml:space="preserve">     </w:t>
      </w:r>
      <w:r w:rsidR="00BC7E27" w:rsidRPr="009A567F">
        <w:rPr>
          <w:rFonts w:ascii="Times New Roman" w:hAnsi="Times New Roman"/>
        </w:rPr>
        <w:t xml:space="preserve">    </w:t>
      </w:r>
      <w:r w:rsidR="00033CF9" w:rsidRPr="009A567F">
        <w:rPr>
          <w:rFonts w:ascii="Times New Roman" w:hAnsi="Times New Roman"/>
        </w:rPr>
        <w:t xml:space="preserve">   </w:t>
      </w:r>
      <w:r w:rsidR="00554F15">
        <w:rPr>
          <w:rFonts w:ascii="Times New Roman" w:hAnsi="Times New Roman"/>
        </w:rPr>
        <w:t>__</w:t>
      </w:r>
      <w:r w:rsidR="00001CB9">
        <w:rPr>
          <w:rFonts w:ascii="Times New Roman" w:hAnsi="Times New Roman"/>
        </w:rPr>
        <w:t xml:space="preserve"> </w:t>
      </w:r>
      <w:r w:rsidR="00554F15">
        <w:rPr>
          <w:rFonts w:ascii="Times New Roman" w:hAnsi="Times New Roman"/>
        </w:rPr>
        <w:t>_____</w:t>
      </w:r>
      <w:r w:rsidR="00187E9C" w:rsidRPr="009A567F">
        <w:rPr>
          <w:rFonts w:ascii="Times New Roman" w:hAnsi="Times New Roman"/>
        </w:rPr>
        <w:t xml:space="preserve"> </w:t>
      </w:r>
      <w:r w:rsidR="00AC7D88" w:rsidRPr="009A567F">
        <w:rPr>
          <w:rFonts w:ascii="Times New Roman" w:hAnsi="Times New Roman"/>
        </w:rPr>
        <w:t>20</w:t>
      </w:r>
      <w:r w:rsidR="00787440" w:rsidRPr="009A567F">
        <w:rPr>
          <w:rFonts w:ascii="Times New Roman" w:hAnsi="Times New Roman"/>
        </w:rPr>
        <w:t>2</w:t>
      </w:r>
      <w:r w:rsidR="00554F15">
        <w:rPr>
          <w:rFonts w:ascii="Times New Roman" w:hAnsi="Times New Roman"/>
        </w:rPr>
        <w:t>__</w:t>
      </w:r>
      <w:r w:rsidRPr="009A567F">
        <w:rPr>
          <w:rFonts w:ascii="Times New Roman" w:hAnsi="Times New Roman"/>
        </w:rPr>
        <w:t xml:space="preserve"> </w:t>
      </w:r>
      <w:r w:rsidR="00AC7D88" w:rsidRPr="009A567F">
        <w:rPr>
          <w:rFonts w:ascii="Times New Roman" w:hAnsi="Times New Roman"/>
        </w:rPr>
        <w:t>года</w:t>
      </w:r>
    </w:p>
    <w:p w14:paraId="2E34A3DB" w14:textId="77777777" w:rsidR="009634D0" w:rsidRPr="00F31DC4" w:rsidRDefault="009634D0" w:rsidP="00F44B8A">
      <w:pPr>
        <w:autoSpaceDE w:val="0"/>
        <w:autoSpaceDN w:val="0"/>
        <w:adjustRightInd w:val="0"/>
        <w:spacing w:after="0" w:line="240" w:lineRule="auto"/>
        <w:ind w:right="-426"/>
        <w:contextualSpacing/>
        <w:jc w:val="both"/>
        <w:rPr>
          <w:rFonts w:ascii="Times New Roman" w:hAnsi="Times New Roman"/>
          <w:b/>
        </w:rPr>
      </w:pPr>
    </w:p>
    <w:p w14:paraId="347ED237" w14:textId="794EA371" w:rsidR="00771306" w:rsidRDefault="00C90EE1" w:rsidP="00D43181">
      <w:pPr>
        <w:suppressAutoHyphens/>
        <w:overflowPunct w:val="0"/>
        <w:autoSpaceDE w:val="0"/>
        <w:spacing w:after="0" w:line="240" w:lineRule="auto"/>
        <w:ind w:right="-1" w:firstLine="567"/>
        <w:jc w:val="both"/>
        <w:textAlignment w:val="baseline"/>
        <w:rPr>
          <w:rFonts w:ascii="Times New Roman" w:eastAsia="Times New Roman" w:hAnsi="Times New Roman"/>
          <w:lang w:eastAsia="ar-SA"/>
        </w:rPr>
      </w:pPr>
      <w:r w:rsidRPr="00F31DC4">
        <w:rPr>
          <w:rFonts w:ascii="Times New Roman" w:hAnsi="Times New Roman"/>
          <w:b/>
          <w:bCs/>
        </w:rPr>
        <w:t>Общество с ограниченной ответственностью «</w:t>
      </w:r>
      <w:r w:rsidR="00787440">
        <w:rPr>
          <w:rFonts w:ascii="Times New Roman" w:hAnsi="Times New Roman"/>
          <w:b/>
          <w:bCs/>
        </w:rPr>
        <w:t>Партнер Инвест Кубань»</w:t>
      </w:r>
      <w:r w:rsidRPr="00F31DC4">
        <w:rPr>
          <w:rFonts w:ascii="Times New Roman" w:hAnsi="Times New Roman"/>
          <w:bCs/>
        </w:rPr>
        <w:t>,</w:t>
      </w:r>
      <w:r w:rsidRPr="00F31DC4">
        <w:rPr>
          <w:rFonts w:ascii="Times New Roman" w:hAnsi="Times New Roman"/>
          <w:b/>
          <w:bCs/>
        </w:rPr>
        <w:t xml:space="preserve"> </w:t>
      </w:r>
      <w:r w:rsidR="00527B39" w:rsidRPr="00F31DC4">
        <w:rPr>
          <w:rFonts w:ascii="Times New Roman" w:eastAsia="Times New Roman" w:hAnsi="Times New Roman"/>
          <w:lang w:eastAsia="ar-SA"/>
        </w:rPr>
        <w:t>ОГРН 11</w:t>
      </w:r>
      <w:r w:rsidR="00787440">
        <w:rPr>
          <w:rFonts w:ascii="Times New Roman" w:eastAsia="Times New Roman" w:hAnsi="Times New Roman"/>
          <w:lang w:eastAsia="ar-SA"/>
        </w:rPr>
        <w:t>4</w:t>
      </w:r>
      <w:r w:rsidR="00527B39" w:rsidRPr="00F31DC4">
        <w:rPr>
          <w:rFonts w:ascii="Times New Roman" w:eastAsia="Times New Roman" w:hAnsi="Times New Roman"/>
          <w:lang w:eastAsia="ar-SA"/>
        </w:rPr>
        <w:t>23</w:t>
      </w:r>
      <w:r w:rsidR="00787440">
        <w:rPr>
          <w:rFonts w:ascii="Times New Roman" w:eastAsia="Times New Roman" w:hAnsi="Times New Roman"/>
          <w:lang w:eastAsia="ar-SA"/>
        </w:rPr>
        <w:t>08005322</w:t>
      </w:r>
      <w:r w:rsidR="00527B39" w:rsidRPr="00F31DC4">
        <w:rPr>
          <w:rFonts w:ascii="Times New Roman" w:eastAsia="Times New Roman" w:hAnsi="Times New Roman"/>
          <w:lang w:eastAsia="ar-SA"/>
        </w:rPr>
        <w:t>, ИНН 23</w:t>
      </w:r>
      <w:r w:rsidR="00787440">
        <w:rPr>
          <w:rFonts w:ascii="Times New Roman" w:eastAsia="Times New Roman" w:hAnsi="Times New Roman"/>
          <w:lang w:eastAsia="ar-SA"/>
        </w:rPr>
        <w:t>08209337</w:t>
      </w:r>
      <w:r w:rsidR="00527B39" w:rsidRPr="00F31DC4">
        <w:rPr>
          <w:rFonts w:ascii="Times New Roman" w:eastAsia="Times New Roman" w:hAnsi="Times New Roman"/>
          <w:lang w:eastAsia="ar-SA"/>
        </w:rPr>
        <w:t>, КПП 23</w:t>
      </w:r>
      <w:r w:rsidR="00787440">
        <w:rPr>
          <w:rFonts w:ascii="Times New Roman" w:eastAsia="Times New Roman" w:hAnsi="Times New Roman"/>
          <w:lang w:eastAsia="ar-SA"/>
        </w:rPr>
        <w:t>0801001</w:t>
      </w:r>
      <w:r w:rsidR="00527B39" w:rsidRPr="00F31DC4">
        <w:rPr>
          <w:rFonts w:ascii="Times New Roman" w:eastAsia="Times New Roman" w:hAnsi="Times New Roman"/>
          <w:lang w:eastAsia="ar-SA"/>
        </w:rPr>
        <w:t>, место нахождения: 3500</w:t>
      </w:r>
      <w:r w:rsidR="00787440">
        <w:rPr>
          <w:rFonts w:ascii="Times New Roman" w:eastAsia="Times New Roman" w:hAnsi="Times New Roman"/>
          <w:lang w:eastAsia="ar-SA"/>
        </w:rPr>
        <w:t>67</w:t>
      </w:r>
      <w:r w:rsidR="00527B39" w:rsidRPr="00F31DC4">
        <w:rPr>
          <w:rFonts w:ascii="Times New Roman" w:eastAsia="Times New Roman" w:hAnsi="Times New Roman"/>
          <w:lang w:eastAsia="ar-SA"/>
        </w:rPr>
        <w:t xml:space="preserve">, РФ, Краснодарский край, г. Краснодар, </w:t>
      </w:r>
      <w:r w:rsidR="00787440">
        <w:rPr>
          <w:rFonts w:ascii="Times New Roman" w:eastAsia="Times New Roman" w:hAnsi="Times New Roman"/>
          <w:lang w:eastAsia="ar-SA"/>
        </w:rPr>
        <w:t xml:space="preserve">ул. Душистая, корпус 1, </w:t>
      </w:r>
      <w:r w:rsidR="00787440" w:rsidRPr="00771306">
        <w:rPr>
          <w:rFonts w:ascii="Times New Roman" w:eastAsia="Times New Roman" w:hAnsi="Times New Roman"/>
          <w:lang w:eastAsia="ar-SA"/>
        </w:rPr>
        <w:t>пом. 103,117</w:t>
      </w:r>
      <w:r w:rsidR="00527B39" w:rsidRPr="00771306">
        <w:rPr>
          <w:rFonts w:ascii="Times New Roman" w:eastAsia="Times New Roman" w:hAnsi="Times New Roman"/>
          <w:lang w:eastAsia="ar-SA"/>
        </w:rPr>
        <w:t xml:space="preserve">, </w:t>
      </w:r>
      <w:r w:rsidRPr="00771306">
        <w:rPr>
          <w:rFonts w:ascii="Times New Roman" w:hAnsi="Times New Roman"/>
        </w:rPr>
        <w:t xml:space="preserve">именуемое в дальнейшем </w:t>
      </w:r>
      <w:r w:rsidRPr="00001CB9">
        <w:rPr>
          <w:rFonts w:ascii="Times New Roman" w:hAnsi="Times New Roman"/>
        </w:rPr>
        <w:t>Застройщик,</w:t>
      </w:r>
      <w:r w:rsidRPr="00771306">
        <w:rPr>
          <w:rFonts w:ascii="Times New Roman" w:hAnsi="Times New Roman"/>
        </w:rPr>
        <w:t xml:space="preserve"> в лице генерального директора </w:t>
      </w:r>
      <w:r w:rsidR="00787440" w:rsidRPr="00771306">
        <w:rPr>
          <w:rFonts w:ascii="Times New Roman" w:hAnsi="Times New Roman"/>
        </w:rPr>
        <w:t>Крючковой Тамары Сергеевны</w:t>
      </w:r>
      <w:r w:rsidRPr="00771306">
        <w:rPr>
          <w:rFonts w:ascii="Times New Roman" w:hAnsi="Times New Roman"/>
        </w:rPr>
        <w:t>, действующего на основании Устава</w:t>
      </w:r>
      <w:r w:rsidR="00187E9C" w:rsidRPr="00771306">
        <w:rPr>
          <w:rFonts w:ascii="Times New Roman" w:eastAsia="Times New Roman" w:hAnsi="Times New Roman"/>
          <w:lang w:eastAsia="ar-SA"/>
        </w:rPr>
        <w:t xml:space="preserve">, с одной стороны, и </w:t>
      </w:r>
      <w:r w:rsidR="00554F15">
        <w:rPr>
          <w:rFonts w:ascii="Times New Roman" w:eastAsia="Times New Roman" w:hAnsi="Times New Roman"/>
          <w:lang w:eastAsia="ar-SA"/>
        </w:rPr>
        <w:t>гр.__________________________</w:t>
      </w:r>
      <w:r w:rsidR="00787440" w:rsidRPr="00771306">
        <w:rPr>
          <w:rFonts w:ascii="Times New Roman" w:eastAsia="Times New Roman" w:hAnsi="Times New Roman"/>
          <w:b/>
          <w:lang w:eastAsia="ar-SA"/>
        </w:rPr>
        <w:t xml:space="preserve">, </w:t>
      </w:r>
      <w:r w:rsidR="00554F15">
        <w:rPr>
          <w:rFonts w:ascii="Times New Roman" w:eastAsia="Times New Roman" w:hAnsi="Times New Roman"/>
          <w:b/>
          <w:lang w:eastAsia="ar-SA"/>
        </w:rPr>
        <w:t xml:space="preserve">___________ </w:t>
      </w:r>
      <w:r w:rsidR="00771306" w:rsidRPr="00413A6C">
        <w:rPr>
          <w:rFonts w:ascii="Times New Roman" w:hAnsi="Times New Roman"/>
          <w:color w:val="FF0000"/>
        </w:rPr>
        <w:t xml:space="preserve">г.р., место рождения: </w:t>
      </w:r>
      <w:r w:rsidR="00554F15">
        <w:rPr>
          <w:rFonts w:ascii="Times New Roman" w:hAnsi="Times New Roman"/>
          <w:color w:val="FF0000"/>
        </w:rPr>
        <w:t>______________</w:t>
      </w:r>
      <w:r w:rsidR="0067534D">
        <w:rPr>
          <w:rFonts w:ascii="Times New Roman" w:hAnsi="Times New Roman"/>
          <w:color w:val="FF0000"/>
        </w:rPr>
        <w:t xml:space="preserve">, </w:t>
      </w:r>
      <w:r w:rsidR="00771306" w:rsidRPr="00413A6C">
        <w:rPr>
          <w:rFonts w:ascii="Times New Roman" w:hAnsi="Times New Roman"/>
          <w:color w:val="FF0000"/>
        </w:rPr>
        <w:t xml:space="preserve">паспорт </w:t>
      </w:r>
      <w:r w:rsidR="00554F15">
        <w:rPr>
          <w:rFonts w:ascii="Times New Roman" w:hAnsi="Times New Roman"/>
          <w:color w:val="FF0000"/>
        </w:rPr>
        <w:t>__ __ ______</w:t>
      </w:r>
      <w:r w:rsidR="0067534D">
        <w:rPr>
          <w:rFonts w:ascii="Times New Roman" w:hAnsi="Times New Roman"/>
          <w:color w:val="FF0000"/>
          <w:shd w:val="clear" w:color="auto" w:fill="FFFFFF"/>
        </w:rPr>
        <w:t xml:space="preserve"> </w:t>
      </w:r>
      <w:r w:rsidR="00771306" w:rsidRPr="00413A6C">
        <w:rPr>
          <w:rFonts w:ascii="Times New Roman" w:hAnsi="Times New Roman"/>
          <w:color w:val="FF0000"/>
          <w:shd w:val="clear" w:color="auto" w:fill="FFFFFF"/>
        </w:rPr>
        <w:t xml:space="preserve">, выдан </w:t>
      </w:r>
      <w:r w:rsidR="00554F15">
        <w:rPr>
          <w:rFonts w:ascii="Times New Roman" w:hAnsi="Times New Roman"/>
          <w:color w:val="FF0000"/>
          <w:shd w:val="clear" w:color="auto" w:fill="FFFFFF"/>
        </w:rPr>
        <w:t>__.__.______</w:t>
      </w:r>
      <w:r w:rsidR="00771306" w:rsidRPr="00413A6C">
        <w:rPr>
          <w:rFonts w:ascii="Times New Roman" w:hAnsi="Times New Roman"/>
          <w:color w:val="FF0000"/>
          <w:shd w:val="clear" w:color="auto" w:fill="FFFFFF"/>
        </w:rPr>
        <w:t xml:space="preserve">г. </w:t>
      </w:r>
      <w:r w:rsidR="00554F15">
        <w:rPr>
          <w:rFonts w:ascii="Times New Roman" w:hAnsi="Times New Roman"/>
          <w:color w:val="FF0000"/>
          <w:shd w:val="clear" w:color="auto" w:fill="FFFFFF"/>
        </w:rPr>
        <w:t>________________</w:t>
      </w:r>
      <w:r w:rsidR="00771306" w:rsidRPr="00413A6C">
        <w:rPr>
          <w:rFonts w:ascii="Times New Roman" w:hAnsi="Times New Roman"/>
          <w:color w:val="FF0000"/>
          <w:shd w:val="clear" w:color="auto" w:fill="FFFFFF"/>
        </w:rPr>
        <w:t xml:space="preserve">, код подразделения: </w:t>
      </w:r>
      <w:r w:rsidR="00554F15">
        <w:rPr>
          <w:rFonts w:ascii="Times New Roman" w:hAnsi="Times New Roman"/>
          <w:color w:val="FF0000"/>
          <w:shd w:val="clear" w:color="auto" w:fill="FFFFFF"/>
        </w:rPr>
        <w:t>___-___</w:t>
      </w:r>
      <w:r w:rsidR="00771306" w:rsidRPr="00413A6C">
        <w:rPr>
          <w:rFonts w:ascii="Times New Roman" w:hAnsi="Times New Roman"/>
          <w:color w:val="FF0000"/>
          <w:shd w:val="clear" w:color="auto" w:fill="FFFFFF"/>
        </w:rPr>
        <w:t xml:space="preserve">, </w:t>
      </w:r>
      <w:r w:rsidR="00771306" w:rsidRPr="00413A6C">
        <w:rPr>
          <w:rFonts w:ascii="Times New Roman" w:hAnsi="Times New Roman"/>
          <w:color w:val="FF0000"/>
        </w:rPr>
        <w:t>зарегистрированн</w:t>
      </w:r>
      <w:r w:rsidR="0067534D">
        <w:rPr>
          <w:rFonts w:ascii="Times New Roman" w:hAnsi="Times New Roman"/>
          <w:color w:val="FF0000"/>
        </w:rPr>
        <w:t>ая</w:t>
      </w:r>
      <w:r w:rsidR="00554F15">
        <w:rPr>
          <w:rFonts w:ascii="Times New Roman" w:hAnsi="Times New Roman"/>
          <w:color w:val="FF0000"/>
        </w:rPr>
        <w:t>(ый)</w:t>
      </w:r>
      <w:r w:rsidR="00771306" w:rsidRPr="00413A6C">
        <w:rPr>
          <w:rFonts w:ascii="Times New Roman" w:hAnsi="Times New Roman"/>
          <w:color w:val="FF0000"/>
        </w:rPr>
        <w:t xml:space="preserve">  по  адресу:   </w:t>
      </w:r>
      <w:r w:rsidR="00554F15">
        <w:rPr>
          <w:rFonts w:ascii="Times New Roman" w:hAnsi="Times New Roman"/>
          <w:color w:val="FF0000"/>
        </w:rPr>
        <w:t>_________________</w:t>
      </w:r>
      <w:r w:rsidR="0067534D">
        <w:rPr>
          <w:rFonts w:ascii="Times New Roman" w:hAnsi="Times New Roman"/>
          <w:color w:val="FF0000"/>
        </w:rPr>
        <w:t xml:space="preserve">, </w:t>
      </w:r>
      <w:r w:rsidR="00771306" w:rsidRPr="00771306">
        <w:rPr>
          <w:rFonts w:ascii="Times New Roman" w:hAnsi="Times New Roman"/>
        </w:rPr>
        <w:t xml:space="preserve"> </w:t>
      </w:r>
      <w:r w:rsidR="00771306" w:rsidRPr="00771306">
        <w:rPr>
          <w:rFonts w:ascii="Times New Roman" w:eastAsia="Times New Roman" w:hAnsi="Times New Roman"/>
          <w:lang w:eastAsia="ar-SA"/>
        </w:rPr>
        <w:t>именуем</w:t>
      </w:r>
      <w:r w:rsidR="00413A6C">
        <w:rPr>
          <w:rFonts w:ascii="Times New Roman" w:eastAsia="Times New Roman" w:hAnsi="Times New Roman"/>
          <w:lang w:eastAsia="ar-SA"/>
        </w:rPr>
        <w:t>ая</w:t>
      </w:r>
      <w:r w:rsidR="00554F15">
        <w:rPr>
          <w:rFonts w:ascii="Times New Roman" w:eastAsia="Times New Roman" w:hAnsi="Times New Roman"/>
          <w:lang w:eastAsia="ar-SA"/>
        </w:rPr>
        <w:t>(ый)</w:t>
      </w:r>
      <w:r w:rsidR="00771306" w:rsidRPr="00771306">
        <w:rPr>
          <w:rFonts w:ascii="Times New Roman" w:eastAsia="Times New Roman" w:hAnsi="Times New Roman"/>
          <w:lang w:eastAsia="ar-SA"/>
        </w:rPr>
        <w:t xml:space="preserve"> в дальнейшем </w:t>
      </w:r>
      <w:r w:rsidR="00771306" w:rsidRPr="00771306">
        <w:rPr>
          <w:rFonts w:ascii="Times New Roman" w:eastAsia="Times New Roman" w:hAnsi="Times New Roman"/>
          <w:b/>
          <w:lang w:eastAsia="ar-SA"/>
        </w:rPr>
        <w:t>«Участник</w:t>
      </w:r>
      <w:r w:rsidR="00771306" w:rsidRPr="00771306">
        <w:rPr>
          <w:rFonts w:ascii="Times New Roman" w:eastAsia="Times New Roman" w:hAnsi="Times New Roman"/>
          <w:lang w:eastAsia="ar-SA"/>
        </w:rPr>
        <w:t xml:space="preserve"> </w:t>
      </w:r>
      <w:r w:rsidR="00771306" w:rsidRPr="00771306">
        <w:rPr>
          <w:rFonts w:ascii="Times New Roman" w:eastAsia="Times New Roman" w:hAnsi="Times New Roman"/>
          <w:b/>
          <w:lang w:eastAsia="ar-SA"/>
        </w:rPr>
        <w:t>долевого строительства</w:t>
      </w:r>
      <w:r w:rsidR="00771306" w:rsidRPr="00771306">
        <w:rPr>
          <w:rFonts w:ascii="Times New Roman" w:eastAsia="Times New Roman" w:hAnsi="Times New Roman"/>
          <w:lang w:eastAsia="ar-SA"/>
        </w:rPr>
        <w:t>», с другой стороны</w:t>
      </w:r>
      <w:r w:rsidR="00771306" w:rsidRPr="00F31DC4">
        <w:rPr>
          <w:rFonts w:ascii="Times New Roman" w:eastAsia="Times New Roman" w:hAnsi="Times New Roman"/>
          <w:lang w:eastAsia="ar-SA"/>
        </w:rPr>
        <w:t xml:space="preserve">, совместно именуемые </w:t>
      </w:r>
      <w:r w:rsidR="00771306" w:rsidRPr="00F31DC4">
        <w:rPr>
          <w:rFonts w:ascii="Times New Roman" w:eastAsia="Times New Roman" w:hAnsi="Times New Roman"/>
          <w:b/>
          <w:bCs/>
          <w:lang w:eastAsia="ar-SA"/>
        </w:rPr>
        <w:t>«Стороны»</w:t>
      </w:r>
      <w:r w:rsidR="00771306" w:rsidRPr="00F31DC4">
        <w:rPr>
          <w:rFonts w:ascii="Times New Roman" w:eastAsia="Times New Roman" w:hAnsi="Times New Roman"/>
          <w:lang w:eastAsia="ar-SA"/>
        </w:rPr>
        <w:t>, заключили настоящий Договор о нижеследующем:</w:t>
      </w:r>
    </w:p>
    <w:p w14:paraId="005350AA" w14:textId="77777777" w:rsidR="000673BD" w:rsidRPr="00F31DC4" w:rsidRDefault="00AC7D88" w:rsidP="00D43181">
      <w:pPr>
        <w:suppressAutoHyphens/>
        <w:overflowPunct w:val="0"/>
        <w:autoSpaceDE w:val="0"/>
        <w:spacing w:after="0" w:line="240" w:lineRule="auto"/>
        <w:ind w:right="-1" w:firstLine="567"/>
        <w:jc w:val="center"/>
        <w:textAlignment w:val="baseline"/>
        <w:rPr>
          <w:rFonts w:ascii="Times New Roman" w:hAnsi="Times New Roman"/>
          <w:b/>
          <w:bCs/>
        </w:rPr>
      </w:pPr>
      <w:r w:rsidRPr="00F31DC4">
        <w:rPr>
          <w:rFonts w:ascii="Times New Roman" w:hAnsi="Times New Roman"/>
          <w:b/>
          <w:bCs/>
        </w:rPr>
        <w:t>1. ТЕРМИНЫ</w:t>
      </w:r>
    </w:p>
    <w:p w14:paraId="174A4494" w14:textId="77777777" w:rsidR="000673BD" w:rsidRPr="00F31DC4" w:rsidRDefault="000673BD" w:rsidP="00D43181">
      <w:pPr>
        <w:autoSpaceDE w:val="0"/>
        <w:autoSpaceDN w:val="0"/>
        <w:adjustRightInd w:val="0"/>
        <w:spacing w:after="0" w:line="240" w:lineRule="auto"/>
        <w:ind w:right="-1" w:firstLine="567"/>
        <w:jc w:val="both"/>
        <w:outlineLvl w:val="1"/>
        <w:rPr>
          <w:rFonts w:ascii="Times New Roman" w:hAnsi="Times New Roman"/>
          <w:bCs/>
          <w:lang w:eastAsia="ru-RU"/>
        </w:rPr>
      </w:pPr>
      <w:r w:rsidRPr="00F31DC4">
        <w:rPr>
          <w:rFonts w:ascii="Times New Roman" w:hAnsi="Times New Roman"/>
          <w:bCs/>
          <w:lang w:eastAsia="ru-RU"/>
        </w:rPr>
        <w:t>1.1. Для целей настоящего Договора используемые термины имеют следующее значение:</w:t>
      </w:r>
    </w:p>
    <w:p w14:paraId="1735ABCD" w14:textId="77777777" w:rsidR="00AC7D88" w:rsidRPr="00F31DC4" w:rsidRDefault="00AC7D88" w:rsidP="00D43181">
      <w:pPr>
        <w:autoSpaceDE w:val="0"/>
        <w:autoSpaceDN w:val="0"/>
        <w:adjustRightInd w:val="0"/>
        <w:spacing w:after="0" w:line="240" w:lineRule="auto"/>
        <w:ind w:right="-1" w:firstLine="567"/>
        <w:contextualSpacing/>
        <w:jc w:val="both"/>
        <w:rPr>
          <w:rFonts w:ascii="Times New Roman" w:hAnsi="Times New Roman"/>
        </w:rPr>
      </w:pPr>
      <w:r w:rsidRPr="00F31DC4">
        <w:rPr>
          <w:rFonts w:ascii="Times New Roman" w:hAnsi="Times New Roman"/>
          <w:bCs/>
        </w:rPr>
        <w:t>1.</w:t>
      </w:r>
      <w:r w:rsidR="00BF4103" w:rsidRPr="00F31DC4">
        <w:rPr>
          <w:rFonts w:ascii="Times New Roman" w:hAnsi="Times New Roman"/>
          <w:bCs/>
        </w:rPr>
        <w:t>1.1.</w:t>
      </w:r>
      <w:r w:rsidRPr="00F31DC4">
        <w:rPr>
          <w:rFonts w:ascii="Times New Roman" w:hAnsi="Times New Roman"/>
          <w:bCs/>
        </w:rPr>
        <w:t xml:space="preserve"> </w:t>
      </w:r>
      <w:r w:rsidRPr="00F31DC4">
        <w:rPr>
          <w:rFonts w:ascii="Times New Roman" w:hAnsi="Times New Roman"/>
          <w:b/>
          <w:bCs/>
        </w:rPr>
        <w:t xml:space="preserve">Застройщик </w:t>
      </w:r>
      <w:r w:rsidRPr="00F31DC4">
        <w:rPr>
          <w:rFonts w:ascii="Times New Roman" w:hAnsi="Times New Roman"/>
        </w:rPr>
        <w:t xml:space="preserve">– </w:t>
      </w:r>
      <w:r w:rsidR="00C371D1" w:rsidRPr="00F31DC4">
        <w:rPr>
          <w:rFonts w:ascii="Times New Roman" w:hAnsi="Times New Roman"/>
        </w:rPr>
        <w:t>юридическое лицо, владеющее</w:t>
      </w:r>
      <w:r w:rsidRPr="00F31DC4">
        <w:rPr>
          <w:rFonts w:ascii="Times New Roman" w:hAnsi="Times New Roman"/>
        </w:rPr>
        <w:t xml:space="preserve"> на праве</w:t>
      </w:r>
      <w:r w:rsidR="00C371D1" w:rsidRPr="00F31DC4">
        <w:rPr>
          <w:rFonts w:ascii="Times New Roman" w:hAnsi="Times New Roman"/>
        </w:rPr>
        <w:t xml:space="preserve"> </w:t>
      </w:r>
      <w:r w:rsidR="00F1031F" w:rsidRPr="00F31DC4">
        <w:rPr>
          <w:rFonts w:ascii="Times New Roman" w:hAnsi="Times New Roman"/>
        </w:rPr>
        <w:t xml:space="preserve">аренды земельным участком общей площадью </w:t>
      </w:r>
      <w:r w:rsidR="00D41477">
        <w:rPr>
          <w:rFonts w:ascii="Times New Roman" w:hAnsi="Times New Roman"/>
        </w:rPr>
        <w:t>26860 кв.м.,</w:t>
      </w:r>
      <w:r w:rsidR="00F1031F" w:rsidRPr="00F31DC4">
        <w:rPr>
          <w:rFonts w:ascii="Times New Roman" w:hAnsi="Times New Roman"/>
        </w:rPr>
        <w:t xml:space="preserve"> с  кадастровым номером 23:43:0</w:t>
      </w:r>
      <w:r w:rsidR="00D41477">
        <w:rPr>
          <w:rFonts w:ascii="Times New Roman" w:hAnsi="Times New Roman"/>
        </w:rPr>
        <w:t>108020:9157</w:t>
      </w:r>
      <w:r w:rsidR="00F1031F" w:rsidRPr="00F31DC4">
        <w:rPr>
          <w:rFonts w:ascii="Times New Roman" w:hAnsi="Times New Roman"/>
        </w:rPr>
        <w:t xml:space="preserve">, категория земель – земли населенных пунктов, разрешенное использование – для строительства </w:t>
      </w:r>
      <w:r w:rsidR="00D41477">
        <w:rPr>
          <w:rFonts w:ascii="Times New Roman" w:hAnsi="Times New Roman"/>
        </w:rPr>
        <w:t xml:space="preserve">жилых домов, в том числе со встроенно-пристроенными помещениями общественного назначения: многоэтажные жилые дома; среднеэтажные жилые дома; малоэтажные жилые дома (за исключением индивидуальных жилых домов), в том числе малоэтажные жилые дома блокированной застройки; жилые дома коммерческого назначения (доходные жилые дома); </w:t>
      </w:r>
      <w:r w:rsidR="00F1031F" w:rsidRPr="00F31DC4">
        <w:rPr>
          <w:rFonts w:ascii="Times New Roman" w:hAnsi="Times New Roman"/>
        </w:rPr>
        <w:t xml:space="preserve">расположенным по адресу: Российская Федерация, Краснодарский край, город Краснодар, </w:t>
      </w:r>
      <w:r w:rsidR="00D41477">
        <w:rPr>
          <w:rFonts w:ascii="Times New Roman" w:hAnsi="Times New Roman"/>
        </w:rPr>
        <w:t>Березовский сельский округ, п. Березовый, ул. Целиноградская</w:t>
      </w:r>
      <w:r w:rsidR="00285834">
        <w:rPr>
          <w:rFonts w:ascii="Times New Roman" w:hAnsi="Times New Roman"/>
        </w:rPr>
        <w:t xml:space="preserve">, </w:t>
      </w:r>
      <w:r w:rsidR="00117331" w:rsidRPr="00F31DC4">
        <w:rPr>
          <w:rFonts w:ascii="Times New Roman" w:hAnsi="Times New Roman"/>
          <w:iCs/>
        </w:rPr>
        <w:t xml:space="preserve"> </w:t>
      </w:r>
      <w:r w:rsidRPr="00F31DC4">
        <w:rPr>
          <w:rFonts w:ascii="Times New Roman" w:hAnsi="Times New Roman"/>
        </w:rPr>
        <w:t>и привлекающее</w:t>
      </w:r>
      <w:r w:rsidR="003E7FAE" w:rsidRPr="00F31DC4">
        <w:rPr>
          <w:rFonts w:ascii="Times New Roman" w:hAnsi="Times New Roman"/>
        </w:rPr>
        <w:t xml:space="preserve"> </w:t>
      </w:r>
      <w:r w:rsidRPr="00F31DC4">
        <w:rPr>
          <w:rFonts w:ascii="Times New Roman" w:hAnsi="Times New Roman"/>
        </w:rPr>
        <w:t>денежные средства участников долевого строительства в соответствии с Федеральным законом от 30</w:t>
      </w:r>
      <w:r w:rsidR="00BF1867">
        <w:rPr>
          <w:rFonts w:ascii="Times New Roman" w:hAnsi="Times New Roman"/>
        </w:rPr>
        <w:t>.12.</w:t>
      </w:r>
      <w:r w:rsidRPr="00F31DC4">
        <w:rPr>
          <w:rFonts w:ascii="Times New Roman" w:hAnsi="Times New Roman"/>
        </w:rPr>
        <w:t>2004</w:t>
      </w:r>
      <w:r w:rsidR="00BF1867">
        <w:rPr>
          <w:rFonts w:ascii="Times New Roman" w:hAnsi="Times New Roman"/>
        </w:rPr>
        <w:t>г.</w:t>
      </w:r>
      <w:r w:rsidRPr="00F31DC4">
        <w:rPr>
          <w:rFonts w:ascii="Times New Roman" w:hAnsi="Times New Roman"/>
        </w:rPr>
        <w:t xml:space="preserve"> № 214-ФЗ «Об участии в долевом строительстве многоквартирных домов и иных</w:t>
      </w:r>
      <w:r w:rsidR="003E7FAE" w:rsidRPr="00F31DC4">
        <w:rPr>
          <w:rFonts w:ascii="Times New Roman" w:hAnsi="Times New Roman"/>
        </w:rPr>
        <w:t xml:space="preserve"> </w:t>
      </w:r>
      <w:r w:rsidRPr="00F31DC4">
        <w:rPr>
          <w:rFonts w:ascii="Times New Roman" w:hAnsi="Times New Roman"/>
        </w:rPr>
        <w:t>объектов недвижимости и о внесении изменений в некоторые законодательные акты Российской</w:t>
      </w:r>
      <w:r w:rsidR="003E7FAE" w:rsidRPr="00F31DC4">
        <w:rPr>
          <w:rFonts w:ascii="Times New Roman" w:hAnsi="Times New Roman"/>
        </w:rPr>
        <w:t xml:space="preserve"> </w:t>
      </w:r>
      <w:r w:rsidRPr="00F31DC4">
        <w:rPr>
          <w:rFonts w:ascii="Times New Roman" w:hAnsi="Times New Roman"/>
        </w:rPr>
        <w:t>Федерации»</w:t>
      </w:r>
      <w:r w:rsidR="00004A67" w:rsidRPr="00F31DC4">
        <w:rPr>
          <w:rFonts w:ascii="Times New Roman" w:hAnsi="Times New Roman"/>
        </w:rPr>
        <w:t xml:space="preserve"> </w:t>
      </w:r>
      <w:r w:rsidRPr="00F31DC4">
        <w:rPr>
          <w:rFonts w:ascii="Times New Roman" w:hAnsi="Times New Roman"/>
        </w:rPr>
        <w:t xml:space="preserve">для строительства (создания) на этом земельном участке </w:t>
      </w:r>
      <w:r w:rsidR="00004A67" w:rsidRPr="00F31DC4">
        <w:rPr>
          <w:rFonts w:ascii="Times New Roman" w:hAnsi="Times New Roman"/>
        </w:rPr>
        <w:t xml:space="preserve">многоквартирного </w:t>
      </w:r>
      <w:r w:rsidR="00345AF1" w:rsidRPr="00F31DC4">
        <w:rPr>
          <w:rFonts w:ascii="Times New Roman" w:hAnsi="Times New Roman"/>
        </w:rPr>
        <w:t>дома</w:t>
      </w:r>
      <w:r w:rsidRPr="00F31DC4">
        <w:rPr>
          <w:rFonts w:ascii="Times New Roman" w:hAnsi="Times New Roman"/>
        </w:rPr>
        <w:t xml:space="preserve"> на основании</w:t>
      </w:r>
      <w:r w:rsidR="003E7FAE" w:rsidRPr="00F31DC4">
        <w:rPr>
          <w:rFonts w:ascii="Times New Roman" w:hAnsi="Times New Roman"/>
        </w:rPr>
        <w:t xml:space="preserve"> </w:t>
      </w:r>
      <w:r w:rsidRPr="00F31DC4">
        <w:rPr>
          <w:rFonts w:ascii="Times New Roman" w:hAnsi="Times New Roman"/>
        </w:rPr>
        <w:t>полученного разрешения на строительство.</w:t>
      </w:r>
    </w:p>
    <w:p w14:paraId="010C84A4" w14:textId="77777777" w:rsidR="00AC7D88" w:rsidRPr="00F31DC4" w:rsidRDefault="00BF4103" w:rsidP="00D43181">
      <w:pPr>
        <w:autoSpaceDE w:val="0"/>
        <w:autoSpaceDN w:val="0"/>
        <w:adjustRightInd w:val="0"/>
        <w:spacing w:after="0" w:line="240" w:lineRule="auto"/>
        <w:ind w:right="-1" w:firstLine="567"/>
        <w:contextualSpacing/>
        <w:jc w:val="both"/>
        <w:rPr>
          <w:rFonts w:ascii="Times New Roman" w:hAnsi="Times New Roman"/>
        </w:rPr>
      </w:pPr>
      <w:r w:rsidRPr="00F31DC4">
        <w:rPr>
          <w:rFonts w:ascii="Times New Roman" w:hAnsi="Times New Roman"/>
          <w:bCs/>
        </w:rPr>
        <w:t>1.1.2</w:t>
      </w:r>
      <w:r w:rsidR="00AC7D88" w:rsidRPr="00F31DC4">
        <w:rPr>
          <w:rFonts w:ascii="Times New Roman" w:hAnsi="Times New Roman"/>
          <w:bCs/>
        </w:rPr>
        <w:t>.</w:t>
      </w:r>
      <w:r w:rsidR="00345AF1" w:rsidRPr="00F31DC4">
        <w:rPr>
          <w:rFonts w:ascii="Times New Roman" w:hAnsi="Times New Roman"/>
          <w:b/>
          <w:bCs/>
        </w:rPr>
        <w:t xml:space="preserve"> </w:t>
      </w:r>
      <w:r w:rsidR="00AC7D88" w:rsidRPr="00F31DC4">
        <w:rPr>
          <w:rFonts w:ascii="Times New Roman" w:hAnsi="Times New Roman"/>
          <w:b/>
          <w:bCs/>
        </w:rPr>
        <w:t>Участник долевого строительства</w:t>
      </w:r>
      <w:r w:rsidR="00345AF1" w:rsidRPr="00F31DC4">
        <w:rPr>
          <w:rFonts w:ascii="Times New Roman" w:hAnsi="Times New Roman"/>
          <w:b/>
          <w:bCs/>
        </w:rPr>
        <w:t xml:space="preserve"> </w:t>
      </w:r>
      <w:r w:rsidR="00AC7D88" w:rsidRPr="00F31DC4">
        <w:rPr>
          <w:rFonts w:ascii="Times New Roman" w:hAnsi="Times New Roman"/>
          <w:bCs/>
        </w:rPr>
        <w:t>–</w:t>
      </w:r>
      <w:r w:rsidR="00AC7D88" w:rsidRPr="00F31DC4">
        <w:rPr>
          <w:rFonts w:ascii="Times New Roman" w:hAnsi="Times New Roman"/>
          <w:b/>
          <w:bCs/>
        </w:rPr>
        <w:t xml:space="preserve"> </w:t>
      </w:r>
      <w:r w:rsidR="00AC7D88" w:rsidRPr="00F31DC4">
        <w:rPr>
          <w:rFonts w:ascii="Times New Roman" w:hAnsi="Times New Roman"/>
        </w:rPr>
        <w:t>физическое</w:t>
      </w:r>
      <w:r w:rsidR="00BE6A63" w:rsidRPr="00F31DC4">
        <w:rPr>
          <w:rFonts w:ascii="Times New Roman" w:hAnsi="Times New Roman"/>
        </w:rPr>
        <w:t xml:space="preserve"> лиц</w:t>
      </w:r>
      <w:r w:rsidR="00AC7D88" w:rsidRPr="00F31DC4">
        <w:rPr>
          <w:rFonts w:ascii="Times New Roman" w:hAnsi="Times New Roman"/>
        </w:rPr>
        <w:t xml:space="preserve">о, </w:t>
      </w:r>
      <w:r w:rsidR="00861D28" w:rsidRPr="00F31DC4">
        <w:rPr>
          <w:rFonts w:ascii="Times New Roman" w:hAnsi="Times New Roman"/>
        </w:rPr>
        <w:t xml:space="preserve">заключившее Договор и </w:t>
      </w:r>
      <w:r w:rsidR="00AC7D88" w:rsidRPr="00F31DC4">
        <w:rPr>
          <w:rFonts w:ascii="Times New Roman" w:hAnsi="Times New Roman"/>
        </w:rPr>
        <w:t xml:space="preserve">вносящее денежные средства для строительства </w:t>
      </w:r>
      <w:r w:rsidR="00004A67" w:rsidRPr="00F31DC4">
        <w:rPr>
          <w:rFonts w:ascii="Times New Roman" w:hAnsi="Times New Roman"/>
        </w:rPr>
        <w:t xml:space="preserve">многоквартирного </w:t>
      </w:r>
      <w:r w:rsidR="00345AF1" w:rsidRPr="00F31DC4">
        <w:rPr>
          <w:rFonts w:ascii="Times New Roman" w:hAnsi="Times New Roman"/>
        </w:rPr>
        <w:t>дома</w:t>
      </w:r>
      <w:r w:rsidR="00AC7D88" w:rsidRPr="00F31DC4">
        <w:rPr>
          <w:rFonts w:ascii="Times New Roman" w:hAnsi="Times New Roman"/>
        </w:rPr>
        <w:t xml:space="preserve"> на условиях Договора.</w:t>
      </w:r>
    </w:p>
    <w:p w14:paraId="584930D8" w14:textId="5A748E66" w:rsidR="00B80620" w:rsidRPr="00F31DC4" w:rsidRDefault="00BF4103" w:rsidP="00D43181">
      <w:pPr>
        <w:pStyle w:val="a9"/>
        <w:spacing w:after="60"/>
        <w:ind w:right="-1" w:firstLine="567"/>
        <w:contextualSpacing/>
        <w:jc w:val="both"/>
        <w:rPr>
          <w:sz w:val="22"/>
          <w:szCs w:val="22"/>
        </w:rPr>
      </w:pPr>
      <w:r w:rsidRPr="00F31DC4">
        <w:rPr>
          <w:bCs/>
          <w:sz w:val="22"/>
          <w:szCs w:val="22"/>
        </w:rPr>
        <w:t>1.1.3</w:t>
      </w:r>
      <w:r w:rsidR="00AC7D88" w:rsidRPr="00F31DC4">
        <w:rPr>
          <w:bCs/>
          <w:sz w:val="22"/>
          <w:szCs w:val="22"/>
        </w:rPr>
        <w:t>.</w:t>
      </w:r>
      <w:r w:rsidR="00AC7D88" w:rsidRPr="00F31DC4">
        <w:rPr>
          <w:b/>
          <w:bCs/>
          <w:sz w:val="22"/>
          <w:szCs w:val="22"/>
        </w:rPr>
        <w:t xml:space="preserve"> </w:t>
      </w:r>
      <w:r w:rsidR="00A574FF" w:rsidRPr="00F31DC4">
        <w:rPr>
          <w:b/>
          <w:bCs/>
          <w:sz w:val="22"/>
          <w:szCs w:val="22"/>
        </w:rPr>
        <w:t>Многоквартирный дом</w:t>
      </w:r>
      <w:r w:rsidR="00A574FF" w:rsidRPr="00F31DC4">
        <w:rPr>
          <w:bCs/>
          <w:sz w:val="22"/>
          <w:szCs w:val="22"/>
        </w:rPr>
        <w:t xml:space="preserve"> – </w:t>
      </w:r>
      <w:r w:rsidR="00974CDA" w:rsidRPr="00285834">
        <w:rPr>
          <w:bCs/>
          <w:sz w:val="22"/>
          <w:szCs w:val="22"/>
        </w:rPr>
        <w:t>«</w:t>
      </w:r>
      <w:r w:rsidR="00285834" w:rsidRPr="00285834">
        <w:rPr>
          <w:bCs/>
          <w:sz w:val="22"/>
          <w:szCs w:val="22"/>
          <w:lang w:val="ru-RU"/>
        </w:rPr>
        <w:t>Жилой комплекс со встроенными помещениями по ул. Целиноградская, 2/И в пос. Березовом, г. Краснода</w:t>
      </w:r>
      <w:r w:rsidR="00F12C6C">
        <w:rPr>
          <w:bCs/>
          <w:sz w:val="22"/>
          <w:szCs w:val="22"/>
          <w:lang w:val="ru-RU"/>
        </w:rPr>
        <w:t>ра, Литер</w:t>
      </w:r>
      <w:r w:rsidR="00554F15">
        <w:rPr>
          <w:bCs/>
          <w:sz w:val="22"/>
          <w:szCs w:val="22"/>
          <w:lang w:val="ru-RU"/>
        </w:rPr>
        <w:t xml:space="preserve"> 1/Литер</w:t>
      </w:r>
      <w:r w:rsidR="00F12C6C">
        <w:rPr>
          <w:bCs/>
          <w:sz w:val="22"/>
          <w:szCs w:val="22"/>
          <w:lang w:val="ru-RU"/>
        </w:rPr>
        <w:t xml:space="preserve"> 2. Корректировка</w:t>
      </w:r>
      <w:r w:rsidR="00974CDA" w:rsidRPr="00285834">
        <w:rPr>
          <w:bCs/>
          <w:sz w:val="22"/>
          <w:szCs w:val="22"/>
        </w:rPr>
        <w:t>»</w:t>
      </w:r>
      <w:r w:rsidR="00FC6260" w:rsidRPr="00285834">
        <w:rPr>
          <w:bCs/>
          <w:sz w:val="22"/>
          <w:szCs w:val="22"/>
        </w:rPr>
        <w:t>,</w:t>
      </w:r>
      <w:r w:rsidR="00FC6260" w:rsidRPr="00F31DC4">
        <w:rPr>
          <w:sz w:val="22"/>
          <w:szCs w:val="22"/>
        </w:rPr>
        <w:t xml:space="preserve"> строительство которого осуществляет Застройщик с привлечением денежных средств Участника долевого строительства</w:t>
      </w:r>
      <w:r w:rsidR="00B80620" w:rsidRPr="00F31DC4">
        <w:rPr>
          <w:sz w:val="22"/>
          <w:szCs w:val="22"/>
        </w:rPr>
        <w:t>.</w:t>
      </w:r>
      <w:r w:rsidR="00FC6260" w:rsidRPr="00F31DC4">
        <w:rPr>
          <w:sz w:val="22"/>
          <w:szCs w:val="22"/>
        </w:rPr>
        <w:t xml:space="preserve"> </w:t>
      </w:r>
    </w:p>
    <w:p w14:paraId="0AE3B362" w14:textId="77777777" w:rsidR="00B170F6" w:rsidRPr="00F31DC4" w:rsidRDefault="00B170F6" w:rsidP="00D43181">
      <w:pPr>
        <w:pStyle w:val="a9"/>
        <w:spacing w:after="60"/>
        <w:ind w:right="-1" w:firstLine="567"/>
        <w:contextualSpacing/>
        <w:jc w:val="both"/>
        <w:rPr>
          <w:bCs/>
          <w:sz w:val="22"/>
          <w:szCs w:val="22"/>
        </w:rPr>
      </w:pPr>
      <w:r w:rsidRPr="00F31DC4">
        <w:rPr>
          <w:bCs/>
          <w:sz w:val="22"/>
          <w:szCs w:val="22"/>
        </w:rPr>
        <w:t>1.1.4. Квартир</w:t>
      </w:r>
      <w:r w:rsidR="00BF1867">
        <w:rPr>
          <w:bCs/>
          <w:sz w:val="22"/>
          <w:szCs w:val="22"/>
          <w:lang w:val="ru-RU"/>
        </w:rPr>
        <w:t>а</w:t>
      </w:r>
      <w:r w:rsidRPr="00F31DC4">
        <w:rPr>
          <w:bCs/>
          <w:sz w:val="22"/>
          <w:szCs w:val="22"/>
        </w:rPr>
        <w:t xml:space="preserve"> (жил</w:t>
      </w:r>
      <w:r w:rsidR="00BF1867">
        <w:rPr>
          <w:bCs/>
          <w:sz w:val="22"/>
          <w:szCs w:val="22"/>
          <w:lang w:val="ru-RU"/>
        </w:rPr>
        <w:t>о</w:t>
      </w:r>
      <w:r w:rsidR="00BE6A63" w:rsidRPr="00F31DC4">
        <w:rPr>
          <w:bCs/>
          <w:sz w:val="22"/>
          <w:szCs w:val="22"/>
          <w:lang w:val="ru-RU"/>
        </w:rPr>
        <w:t>е</w:t>
      </w:r>
      <w:r w:rsidRPr="00F31DC4">
        <w:rPr>
          <w:bCs/>
          <w:sz w:val="22"/>
          <w:szCs w:val="22"/>
        </w:rPr>
        <w:t xml:space="preserve"> помещени</w:t>
      </w:r>
      <w:r w:rsidR="00BF1867">
        <w:rPr>
          <w:bCs/>
          <w:sz w:val="22"/>
          <w:szCs w:val="22"/>
          <w:lang w:val="ru-RU"/>
        </w:rPr>
        <w:t>е</w:t>
      </w:r>
      <w:r w:rsidRPr="00F31DC4">
        <w:rPr>
          <w:bCs/>
          <w:sz w:val="22"/>
          <w:szCs w:val="22"/>
        </w:rPr>
        <w:t>):</w:t>
      </w:r>
    </w:p>
    <w:p w14:paraId="5C6570BF" w14:textId="4D1CCB52" w:rsidR="00B170F6" w:rsidRDefault="00B170F6" w:rsidP="00D43181">
      <w:pPr>
        <w:pStyle w:val="a9"/>
        <w:spacing w:after="60"/>
        <w:ind w:right="-1" w:firstLine="567"/>
        <w:contextualSpacing/>
        <w:jc w:val="both"/>
        <w:rPr>
          <w:sz w:val="22"/>
          <w:szCs w:val="22"/>
        </w:rPr>
      </w:pPr>
      <w:r w:rsidRPr="00F31DC4">
        <w:rPr>
          <w:bCs/>
          <w:sz w:val="22"/>
          <w:szCs w:val="22"/>
        </w:rPr>
        <w:t>Квартир</w:t>
      </w:r>
      <w:r w:rsidR="00BF1867">
        <w:rPr>
          <w:bCs/>
          <w:sz w:val="22"/>
          <w:szCs w:val="22"/>
          <w:lang w:val="ru-RU"/>
        </w:rPr>
        <w:t>а</w:t>
      </w:r>
      <w:r w:rsidRPr="00F31DC4">
        <w:rPr>
          <w:bCs/>
          <w:sz w:val="22"/>
          <w:szCs w:val="22"/>
        </w:rPr>
        <w:t xml:space="preserve">, </w:t>
      </w:r>
      <w:r w:rsidRPr="00F31DC4">
        <w:rPr>
          <w:sz w:val="22"/>
          <w:szCs w:val="22"/>
        </w:rPr>
        <w:t xml:space="preserve"> </w:t>
      </w:r>
      <w:r w:rsidR="00F749EE" w:rsidRPr="00F31DC4">
        <w:rPr>
          <w:sz w:val="22"/>
          <w:szCs w:val="22"/>
        </w:rPr>
        <w:t>расположенн</w:t>
      </w:r>
      <w:r w:rsidR="00BF1867">
        <w:rPr>
          <w:sz w:val="22"/>
          <w:szCs w:val="22"/>
          <w:lang w:val="ru-RU"/>
        </w:rPr>
        <w:t>ая</w:t>
      </w:r>
      <w:r w:rsidRPr="00F31DC4">
        <w:rPr>
          <w:sz w:val="22"/>
          <w:szCs w:val="22"/>
        </w:rPr>
        <w:t xml:space="preserve"> в </w:t>
      </w:r>
      <w:r w:rsidRPr="00F31DC4">
        <w:rPr>
          <w:b/>
          <w:sz w:val="22"/>
          <w:szCs w:val="22"/>
        </w:rPr>
        <w:t>Многоквартирно</w:t>
      </w:r>
      <w:r w:rsidRPr="00F31DC4">
        <w:rPr>
          <w:b/>
          <w:sz w:val="22"/>
          <w:szCs w:val="22"/>
          <w:lang w:val="ru-RU"/>
        </w:rPr>
        <w:t>м</w:t>
      </w:r>
      <w:r w:rsidRPr="00F31DC4">
        <w:rPr>
          <w:b/>
          <w:sz w:val="22"/>
          <w:szCs w:val="22"/>
        </w:rPr>
        <w:t xml:space="preserve"> дом</w:t>
      </w:r>
      <w:r w:rsidRPr="00F31DC4">
        <w:rPr>
          <w:b/>
          <w:sz w:val="22"/>
          <w:szCs w:val="22"/>
          <w:lang w:val="ru-RU"/>
        </w:rPr>
        <w:t>е</w:t>
      </w:r>
      <w:r w:rsidRPr="00F31DC4">
        <w:rPr>
          <w:sz w:val="22"/>
          <w:szCs w:val="22"/>
        </w:rPr>
        <w:t>, указанно</w:t>
      </w:r>
      <w:r w:rsidRPr="00F31DC4">
        <w:rPr>
          <w:sz w:val="22"/>
          <w:szCs w:val="22"/>
          <w:lang w:val="ru-RU"/>
        </w:rPr>
        <w:t>м</w:t>
      </w:r>
      <w:r w:rsidRPr="00F31DC4">
        <w:rPr>
          <w:sz w:val="22"/>
          <w:szCs w:val="22"/>
        </w:rPr>
        <w:t xml:space="preserve"> в пункте 1.1.3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4"/>
        <w:gridCol w:w="2312"/>
      </w:tblGrid>
      <w:tr w:rsidR="006A291F" w:rsidRPr="00F31DC4" w14:paraId="73293915" w14:textId="77777777" w:rsidTr="00B425A2">
        <w:trPr>
          <w:trHeight w:val="268"/>
          <w:jc w:val="center"/>
        </w:trPr>
        <w:tc>
          <w:tcPr>
            <w:tcW w:w="6414" w:type="dxa"/>
          </w:tcPr>
          <w:p w14:paraId="57A6843D" w14:textId="77777777" w:rsidR="006A291F" w:rsidRPr="00F31DC4" w:rsidRDefault="006A291F" w:rsidP="00B425A2">
            <w:pPr>
              <w:pStyle w:val="ConsPlusNormal"/>
              <w:widowControl/>
              <w:tabs>
                <w:tab w:val="left" w:pos="567"/>
                <w:tab w:val="num" w:pos="1560"/>
              </w:tabs>
              <w:ind w:firstLine="0"/>
              <w:jc w:val="both"/>
              <w:rPr>
                <w:rFonts w:ascii="Times New Roman" w:hAnsi="Times New Roman"/>
                <w:sz w:val="22"/>
                <w:szCs w:val="22"/>
              </w:rPr>
            </w:pPr>
            <w:r w:rsidRPr="00F31DC4">
              <w:rPr>
                <w:rFonts w:ascii="Times New Roman" w:hAnsi="Times New Roman"/>
                <w:sz w:val="22"/>
                <w:szCs w:val="22"/>
              </w:rPr>
              <w:t>Условный номер</w:t>
            </w:r>
          </w:p>
        </w:tc>
        <w:tc>
          <w:tcPr>
            <w:tcW w:w="2312" w:type="dxa"/>
            <w:vAlign w:val="center"/>
          </w:tcPr>
          <w:p w14:paraId="2A2BF380" w14:textId="6097E1B3" w:rsidR="006A291F" w:rsidRPr="00F31DC4" w:rsidRDefault="006A291F" w:rsidP="00B425A2">
            <w:pPr>
              <w:pStyle w:val="ConsPlusNormal"/>
              <w:widowControl/>
              <w:tabs>
                <w:tab w:val="left" w:pos="567"/>
                <w:tab w:val="num" w:pos="1560"/>
              </w:tabs>
              <w:ind w:firstLine="0"/>
              <w:jc w:val="center"/>
              <w:rPr>
                <w:rFonts w:ascii="Times New Roman" w:hAnsi="Times New Roman"/>
                <w:b/>
                <w:sz w:val="22"/>
                <w:szCs w:val="22"/>
              </w:rPr>
            </w:pPr>
          </w:p>
        </w:tc>
      </w:tr>
      <w:tr w:rsidR="006A291F" w:rsidRPr="00F31DC4" w14:paraId="012693F4" w14:textId="77777777" w:rsidTr="00B425A2">
        <w:trPr>
          <w:trHeight w:val="284"/>
          <w:jc w:val="center"/>
        </w:trPr>
        <w:tc>
          <w:tcPr>
            <w:tcW w:w="6414" w:type="dxa"/>
          </w:tcPr>
          <w:p w14:paraId="0F7FD4B1" w14:textId="77777777" w:rsidR="006A291F" w:rsidRPr="00F31DC4" w:rsidRDefault="006A291F" w:rsidP="00B425A2">
            <w:pPr>
              <w:pStyle w:val="ConsPlusNormal"/>
              <w:widowControl/>
              <w:tabs>
                <w:tab w:val="left" w:pos="567"/>
                <w:tab w:val="num" w:pos="1560"/>
              </w:tabs>
              <w:ind w:firstLine="0"/>
              <w:jc w:val="both"/>
              <w:rPr>
                <w:rFonts w:ascii="Times New Roman" w:hAnsi="Times New Roman"/>
                <w:sz w:val="22"/>
                <w:szCs w:val="22"/>
              </w:rPr>
            </w:pPr>
            <w:r w:rsidRPr="00F31DC4">
              <w:rPr>
                <w:rFonts w:ascii="Times New Roman" w:hAnsi="Times New Roman"/>
                <w:sz w:val="22"/>
                <w:szCs w:val="22"/>
              </w:rPr>
              <w:t>Этаж</w:t>
            </w:r>
          </w:p>
        </w:tc>
        <w:tc>
          <w:tcPr>
            <w:tcW w:w="2312" w:type="dxa"/>
            <w:vAlign w:val="center"/>
          </w:tcPr>
          <w:p w14:paraId="360F39BB" w14:textId="3DBA7123" w:rsidR="006A291F" w:rsidRPr="00F31DC4" w:rsidRDefault="006A291F" w:rsidP="00B425A2">
            <w:pPr>
              <w:pStyle w:val="ConsPlusNormal"/>
              <w:widowControl/>
              <w:tabs>
                <w:tab w:val="left" w:pos="567"/>
                <w:tab w:val="num" w:pos="1560"/>
              </w:tabs>
              <w:ind w:firstLine="0"/>
              <w:jc w:val="center"/>
              <w:rPr>
                <w:rFonts w:ascii="Times New Roman" w:hAnsi="Times New Roman"/>
                <w:sz w:val="22"/>
                <w:szCs w:val="22"/>
              </w:rPr>
            </w:pPr>
          </w:p>
        </w:tc>
      </w:tr>
      <w:tr w:rsidR="006A291F" w:rsidRPr="00F31DC4" w14:paraId="43136CB3" w14:textId="77777777" w:rsidTr="00B425A2">
        <w:trPr>
          <w:trHeight w:val="284"/>
          <w:jc w:val="center"/>
        </w:trPr>
        <w:tc>
          <w:tcPr>
            <w:tcW w:w="6414" w:type="dxa"/>
          </w:tcPr>
          <w:p w14:paraId="4006A306" w14:textId="77777777" w:rsidR="006A291F" w:rsidRPr="00F31DC4" w:rsidRDefault="006A291F" w:rsidP="00B425A2">
            <w:pPr>
              <w:pStyle w:val="ConsPlusNormal"/>
              <w:widowControl/>
              <w:tabs>
                <w:tab w:val="left" w:pos="567"/>
                <w:tab w:val="num" w:pos="1560"/>
              </w:tabs>
              <w:ind w:firstLine="0"/>
              <w:jc w:val="both"/>
              <w:rPr>
                <w:rFonts w:ascii="Times New Roman" w:hAnsi="Times New Roman"/>
                <w:sz w:val="22"/>
                <w:szCs w:val="22"/>
              </w:rPr>
            </w:pPr>
            <w:r w:rsidRPr="00F31DC4">
              <w:rPr>
                <w:rFonts w:ascii="Times New Roman" w:hAnsi="Times New Roman"/>
                <w:sz w:val="22"/>
                <w:szCs w:val="22"/>
              </w:rPr>
              <w:t>Проектная общая площадь этажа</w:t>
            </w:r>
          </w:p>
        </w:tc>
        <w:tc>
          <w:tcPr>
            <w:tcW w:w="2312" w:type="dxa"/>
            <w:vAlign w:val="center"/>
          </w:tcPr>
          <w:p w14:paraId="59A8FD8A" w14:textId="5AFCAA28" w:rsidR="006A291F" w:rsidRPr="00F31DC4" w:rsidRDefault="006A291F" w:rsidP="00B425A2">
            <w:pPr>
              <w:pStyle w:val="ConsPlusNormal"/>
              <w:widowControl/>
              <w:tabs>
                <w:tab w:val="left" w:pos="567"/>
                <w:tab w:val="num" w:pos="1560"/>
              </w:tabs>
              <w:ind w:firstLine="0"/>
              <w:jc w:val="center"/>
              <w:rPr>
                <w:rFonts w:ascii="Times New Roman" w:hAnsi="Times New Roman"/>
                <w:sz w:val="22"/>
                <w:szCs w:val="22"/>
              </w:rPr>
            </w:pPr>
          </w:p>
        </w:tc>
      </w:tr>
      <w:tr w:rsidR="006A291F" w:rsidRPr="00F31DC4" w14:paraId="630E1CE7" w14:textId="77777777" w:rsidTr="00B425A2">
        <w:trPr>
          <w:trHeight w:val="284"/>
          <w:jc w:val="center"/>
        </w:trPr>
        <w:tc>
          <w:tcPr>
            <w:tcW w:w="6414" w:type="dxa"/>
          </w:tcPr>
          <w:p w14:paraId="5B3DF980" w14:textId="77777777" w:rsidR="006A291F" w:rsidRPr="00F31DC4" w:rsidRDefault="006A291F" w:rsidP="00B425A2">
            <w:pPr>
              <w:pStyle w:val="ConsPlusNormal"/>
              <w:widowControl/>
              <w:tabs>
                <w:tab w:val="left" w:pos="567"/>
                <w:tab w:val="num" w:pos="1560"/>
              </w:tabs>
              <w:ind w:firstLine="0"/>
              <w:jc w:val="both"/>
              <w:rPr>
                <w:rFonts w:ascii="Times New Roman" w:hAnsi="Times New Roman"/>
                <w:sz w:val="22"/>
                <w:szCs w:val="22"/>
              </w:rPr>
            </w:pPr>
            <w:r w:rsidRPr="00F31DC4">
              <w:rPr>
                <w:rFonts w:ascii="Times New Roman" w:hAnsi="Times New Roman"/>
                <w:sz w:val="22"/>
                <w:szCs w:val="22"/>
              </w:rPr>
              <w:t>Подъезд</w:t>
            </w:r>
          </w:p>
        </w:tc>
        <w:tc>
          <w:tcPr>
            <w:tcW w:w="2312" w:type="dxa"/>
            <w:vAlign w:val="center"/>
          </w:tcPr>
          <w:p w14:paraId="7399819B" w14:textId="5ED6E428" w:rsidR="006A291F" w:rsidRPr="00F31DC4" w:rsidRDefault="006A291F" w:rsidP="00B425A2">
            <w:pPr>
              <w:pStyle w:val="ConsPlusNormal"/>
              <w:widowControl/>
              <w:tabs>
                <w:tab w:val="left" w:pos="567"/>
                <w:tab w:val="num" w:pos="1560"/>
              </w:tabs>
              <w:ind w:firstLine="0"/>
              <w:jc w:val="center"/>
              <w:rPr>
                <w:rFonts w:ascii="Times New Roman" w:hAnsi="Times New Roman"/>
                <w:sz w:val="22"/>
                <w:szCs w:val="22"/>
              </w:rPr>
            </w:pPr>
          </w:p>
        </w:tc>
      </w:tr>
      <w:tr w:rsidR="006A291F" w:rsidRPr="00F31DC4" w14:paraId="288801A6" w14:textId="77777777" w:rsidTr="00B425A2">
        <w:trPr>
          <w:trHeight w:val="268"/>
          <w:jc w:val="center"/>
        </w:trPr>
        <w:tc>
          <w:tcPr>
            <w:tcW w:w="6414" w:type="dxa"/>
          </w:tcPr>
          <w:p w14:paraId="2F77C507" w14:textId="77777777" w:rsidR="006A291F" w:rsidRPr="00F31DC4" w:rsidRDefault="006A291F" w:rsidP="00B425A2">
            <w:pPr>
              <w:pStyle w:val="ConsPlusNormal"/>
              <w:widowControl/>
              <w:tabs>
                <w:tab w:val="left" w:pos="567"/>
                <w:tab w:val="num" w:pos="1560"/>
              </w:tabs>
              <w:ind w:firstLine="0"/>
              <w:jc w:val="both"/>
              <w:rPr>
                <w:rFonts w:ascii="Times New Roman" w:hAnsi="Times New Roman"/>
                <w:sz w:val="22"/>
                <w:szCs w:val="22"/>
              </w:rPr>
            </w:pPr>
            <w:r w:rsidRPr="00F31DC4">
              <w:rPr>
                <w:rFonts w:ascii="Times New Roman" w:hAnsi="Times New Roman"/>
                <w:sz w:val="22"/>
                <w:szCs w:val="22"/>
              </w:rPr>
              <w:t>Количество комнат</w:t>
            </w:r>
            <w:r w:rsidRPr="00F31DC4" w:rsidDel="006E153E">
              <w:rPr>
                <w:rFonts w:ascii="Times New Roman" w:hAnsi="Times New Roman"/>
                <w:sz w:val="22"/>
                <w:szCs w:val="22"/>
              </w:rPr>
              <w:t xml:space="preserve"> </w:t>
            </w:r>
          </w:p>
        </w:tc>
        <w:tc>
          <w:tcPr>
            <w:tcW w:w="2312" w:type="dxa"/>
            <w:vAlign w:val="center"/>
          </w:tcPr>
          <w:p w14:paraId="20CE61BB" w14:textId="74FBBB6E" w:rsidR="006A291F" w:rsidRPr="00F31DC4" w:rsidRDefault="006A291F" w:rsidP="00B425A2">
            <w:pPr>
              <w:pStyle w:val="ConsPlusNormal"/>
              <w:widowControl/>
              <w:tabs>
                <w:tab w:val="left" w:pos="567"/>
                <w:tab w:val="num" w:pos="1560"/>
              </w:tabs>
              <w:ind w:firstLine="0"/>
              <w:jc w:val="center"/>
              <w:rPr>
                <w:rFonts w:ascii="Times New Roman" w:hAnsi="Times New Roman"/>
                <w:sz w:val="22"/>
                <w:szCs w:val="22"/>
              </w:rPr>
            </w:pPr>
          </w:p>
        </w:tc>
      </w:tr>
      <w:tr w:rsidR="006A291F" w:rsidRPr="00F31DC4" w14:paraId="6804FFAA" w14:textId="77777777" w:rsidTr="00B425A2">
        <w:trPr>
          <w:trHeight w:val="268"/>
          <w:jc w:val="center"/>
        </w:trPr>
        <w:tc>
          <w:tcPr>
            <w:tcW w:w="6414" w:type="dxa"/>
          </w:tcPr>
          <w:p w14:paraId="04B4186C" w14:textId="77777777" w:rsidR="006A291F" w:rsidRPr="00F31DC4" w:rsidRDefault="006A291F" w:rsidP="00B425A2">
            <w:pPr>
              <w:pStyle w:val="ConsPlusNormal"/>
              <w:widowControl/>
              <w:tabs>
                <w:tab w:val="left" w:pos="567"/>
                <w:tab w:val="num" w:pos="1560"/>
              </w:tabs>
              <w:ind w:firstLine="0"/>
              <w:jc w:val="both"/>
              <w:rPr>
                <w:rFonts w:ascii="Times New Roman" w:hAnsi="Times New Roman"/>
                <w:sz w:val="22"/>
                <w:szCs w:val="22"/>
              </w:rPr>
            </w:pPr>
            <w:r w:rsidRPr="00F31DC4">
              <w:rPr>
                <w:rFonts w:ascii="Times New Roman" w:hAnsi="Times New Roman"/>
                <w:sz w:val="22"/>
                <w:szCs w:val="22"/>
              </w:rPr>
              <w:t>Количество и проектная площадь помещений вспомогательного использования (</w:t>
            </w:r>
            <w:r w:rsidRPr="00F31DC4">
              <w:rPr>
                <w:rFonts w:ascii="Times New Roman" w:hAnsi="Times New Roman" w:cs="Times New Roman"/>
                <w:spacing w:val="2"/>
                <w:sz w:val="22"/>
                <w:szCs w:val="22"/>
                <w:shd w:val="clear" w:color="auto" w:fill="FFFFFF"/>
              </w:rPr>
              <w:t>кухонь, коридоров, ванн, санузлов, встроенных шкафов, кладовых</w:t>
            </w:r>
            <w:r w:rsidRPr="00F31DC4">
              <w:rPr>
                <w:spacing w:val="2"/>
                <w:sz w:val="22"/>
                <w:szCs w:val="22"/>
                <w:shd w:val="clear" w:color="auto" w:fill="FFFFFF"/>
              </w:rPr>
              <w:t>),</w:t>
            </w:r>
            <w:r w:rsidRPr="00F31DC4">
              <w:rPr>
                <w:rFonts w:ascii="Times New Roman" w:hAnsi="Times New Roman"/>
                <w:sz w:val="22"/>
                <w:szCs w:val="22"/>
              </w:rPr>
              <w:t xml:space="preserve"> лоджий, балконов.</w:t>
            </w:r>
          </w:p>
        </w:tc>
        <w:tc>
          <w:tcPr>
            <w:tcW w:w="2312" w:type="dxa"/>
            <w:vAlign w:val="center"/>
          </w:tcPr>
          <w:p w14:paraId="4C79642D" w14:textId="78525030" w:rsidR="006A291F" w:rsidRPr="00F31DC4" w:rsidRDefault="006A291F" w:rsidP="00B425A2">
            <w:pPr>
              <w:pStyle w:val="ConsPlusNormal"/>
              <w:widowControl/>
              <w:tabs>
                <w:tab w:val="left" w:pos="567"/>
                <w:tab w:val="num" w:pos="1560"/>
              </w:tabs>
              <w:ind w:firstLine="0"/>
              <w:jc w:val="both"/>
              <w:rPr>
                <w:rFonts w:ascii="Times New Roman" w:hAnsi="Times New Roman"/>
                <w:sz w:val="22"/>
                <w:szCs w:val="22"/>
              </w:rPr>
            </w:pPr>
          </w:p>
        </w:tc>
      </w:tr>
      <w:tr w:rsidR="006A291F" w:rsidRPr="00F31DC4" w14:paraId="7BDCCD41" w14:textId="77777777" w:rsidTr="00B425A2">
        <w:trPr>
          <w:trHeight w:val="173"/>
          <w:jc w:val="center"/>
        </w:trPr>
        <w:tc>
          <w:tcPr>
            <w:tcW w:w="6414" w:type="dxa"/>
          </w:tcPr>
          <w:p w14:paraId="22D11D7D" w14:textId="77777777" w:rsidR="006A291F" w:rsidRPr="00F31DC4" w:rsidRDefault="006A291F" w:rsidP="00B425A2">
            <w:pPr>
              <w:pStyle w:val="ConsPlusNormal"/>
              <w:widowControl/>
              <w:tabs>
                <w:tab w:val="left" w:pos="567"/>
                <w:tab w:val="num" w:pos="1560"/>
              </w:tabs>
              <w:ind w:firstLine="0"/>
              <w:jc w:val="both"/>
              <w:rPr>
                <w:rFonts w:ascii="Times New Roman" w:hAnsi="Times New Roman"/>
                <w:sz w:val="22"/>
                <w:szCs w:val="22"/>
              </w:rPr>
            </w:pPr>
            <w:r w:rsidRPr="00F31DC4">
              <w:rPr>
                <w:rFonts w:ascii="Times New Roman" w:hAnsi="Times New Roman"/>
                <w:sz w:val="22"/>
                <w:szCs w:val="22"/>
              </w:rPr>
              <w:t>Проектная общая площадь (без балконов, лоджий) кв.м.</w:t>
            </w:r>
          </w:p>
        </w:tc>
        <w:tc>
          <w:tcPr>
            <w:tcW w:w="2312" w:type="dxa"/>
            <w:vAlign w:val="center"/>
          </w:tcPr>
          <w:p w14:paraId="4B64FA22" w14:textId="08DB2A91" w:rsidR="006A291F" w:rsidRPr="00F31DC4" w:rsidRDefault="006A291F" w:rsidP="00B425A2">
            <w:pPr>
              <w:pStyle w:val="ConsPlusNormal"/>
              <w:widowControl/>
              <w:tabs>
                <w:tab w:val="left" w:pos="567"/>
                <w:tab w:val="num" w:pos="1560"/>
              </w:tabs>
              <w:ind w:firstLine="0"/>
              <w:jc w:val="center"/>
              <w:rPr>
                <w:rFonts w:ascii="Times New Roman" w:hAnsi="Times New Roman"/>
                <w:sz w:val="22"/>
                <w:szCs w:val="22"/>
              </w:rPr>
            </w:pPr>
          </w:p>
        </w:tc>
      </w:tr>
      <w:tr w:rsidR="006A291F" w:rsidRPr="00F31DC4" w14:paraId="4A3B20F6" w14:textId="77777777" w:rsidTr="00B425A2">
        <w:trPr>
          <w:trHeight w:val="173"/>
          <w:jc w:val="center"/>
        </w:trPr>
        <w:tc>
          <w:tcPr>
            <w:tcW w:w="6414" w:type="dxa"/>
          </w:tcPr>
          <w:p w14:paraId="60BB2DD3" w14:textId="77777777" w:rsidR="006A291F" w:rsidRPr="00F31DC4" w:rsidRDefault="006A291F" w:rsidP="00B425A2">
            <w:pPr>
              <w:rPr>
                <w:rFonts w:ascii="Times New Roman" w:hAnsi="Times New Roman"/>
              </w:rPr>
            </w:pPr>
            <w:r w:rsidRPr="00F31DC4">
              <w:rPr>
                <w:rFonts w:ascii="Times New Roman" w:hAnsi="Times New Roman"/>
              </w:rPr>
              <w:t>Проектная общая площадь (с балконами, лоджиями) кв.м.</w:t>
            </w:r>
          </w:p>
        </w:tc>
        <w:tc>
          <w:tcPr>
            <w:tcW w:w="2312" w:type="dxa"/>
          </w:tcPr>
          <w:p w14:paraId="07D9D132" w14:textId="2A18A430" w:rsidR="006A291F" w:rsidRPr="00F31DC4" w:rsidRDefault="006A291F" w:rsidP="00B425A2">
            <w:pPr>
              <w:jc w:val="center"/>
              <w:rPr>
                <w:rFonts w:ascii="Times New Roman" w:hAnsi="Times New Roman"/>
              </w:rPr>
            </w:pPr>
          </w:p>
        </w:tc>
      </w:tr>
      <w:tr w:rsidR="006A291F" w:rsidRPr="00F31DC4" w14:paraId="50AEAB17" w14:textId="77777777" w:rsidTr="00B425A2">
        <w:trPr>
          <w:trHeight w:val="172"/>
          <w:jc w:val="center"/>
        </w:trPr>
        <w:tc>
          <w:tcPr>
            <w:tcW w:w="6414" w:type="dxa"/>
          </w:tcPr>
          <w:p w14:paraId="596C673D" w14:textId="77777777" w:rsidR="006A291F" w:rsidRPr="00F31DC4" w:rsidRDefault="006A291F" w:rsidP="00B425A2">
            <w:pPr>
              <w:pStyle w:val="ConsPlusNormal"/>
              <w:widowControl/>
              <w:tabs>
                <w:tab w:val="left" w:pos="567"/>
                <w:tab w:val="num" w:pos="1560"/>
              </w:tabs>
              <w:ind w:firstLine="0"/>
              <w:jc w:val="both"/>
              <w:rPr>
                <w:rFonts w:ascii="Times New Roman" w:hAnsi="Times New Roman"/>
                <w:sz w:val="22"/>
                <w:szCs w:val="22"/>
              </w:rPr>
            </w:pPr>
            <w:r w:rsidRPr="00F31DC4">
              <w:rPr>
                <w:rFonts w:ascii="Times New Roman" w:hAnsi="Times New Roman"/>
                <w:sz w:val="22"/>
                <w:szCs w:val="22"/>
              </w:rPr>
              <w:t>Проектная общая приведенная площадь (с балконами, лоджиями) кв.м.</w:t>
            </w:r>
          </w:p>
        </w:tc>
        <w:tc>
          <w:tcPr>
            <w:tcW w:w="2312" w:type="dxa"/>
            <w:vAlign w:val="center"/>
          </w:tcPr>
          <w:p w14:paraId="2EC18240" w14:textId="0E5F8F3F" w:rsidR="006A291F" w:rsidRPr="00F31DC4" w:rsidRDefault="006A291F" w:rsidP="00B425A2">
            <w:pPr>
              <w:pStyle w:val="ConsPlusNormal"/>
              <w:widowControl/>
              <w:tabs>
                <w:tab w:val="left" w:pos="567"/>
                <w:tab w:val="num" w:pos="1560"/>
              </w:tabs>
              <w:ind w:firstLine="0"/>
              <w:jc w:val="center"/>
              <w:rPr>
                <w:rFonts w:ascii="Times New Roman" w:hAnsi="Times New Roman"/>
                <w:b/>
                <w:sz w:val="22"/>
                <w:szCs w:val="22"/>
              </w:rPr>
            </w:pPr>
          </w:p>
        </w:tc>
      </w:tr>
      <w:tr w:rsidR="006A291F" w:rsidRPr="00F31DC4" w14:paraId="77358B0C" w14:textId="77777777" w:rsidTr="00B425A2">
        <w:trPr>
          <w:trHeight w:val="172"/>
          <w:jc w:val="center"/>
        </w:trPr>
        <w:tc>
          <w:tcPr>
            <w:tcW w:w="6414" w:type="dxa"/>
          </w:tcPr>
          <w:p w14:paraId="57E66307" w14:textId="77777777" w:rsidR="006A291F" w:rsidRPr="00F31DC4" w:rsidRDefault="006A291F" w:rsidP="00B425A2">
            <w:pPr>
              <w:pStyle w:val="ConsPlusNormal"/>
              <w:widowControl/>
              <w:tabs>
                <w:tab w:val="left" w:pos="567"/>
                <w:tab w:val="num" w:pos="1560"/>
              </w:tabs>
              <w:ind w:firstLine="0"/>
              <w:jc w:val="both"/>
              <w:rPr>
                <w:rFonts w:ascii="Times New Roman" w:hAnsi="Times New Roman"/>
                <w:sz w:val="22"/>
                <w:szCs w:val="22"/>
              </w:rPr>
            </w:pPr>
            <w:r w:rsidRPr="00F31DC4">
              <w:rPr>
                <w:rFonts w:ascii="Times New Roman" w:hAnsi="Times New Roman"/>
                <w:sz w:val="22"/>
                <w:szCs w:val="22"/>
              </w:rPr>
              <w:t xml:space="preserve">Проектная жилая площадь </w:t>
            </w:r>
          </w:p>
        </w:tc>
        <w:tc>
          <w:tcPr>
            <w:tcW w:w="2312" w:type="dxa"/>
            <w:vAlign w:val="center"/>
          </w:tcPr>
          <w:p w14:paraId="3C71DCEF" w14:textId="03071425" w:rsidR="006A291F" w:rsidRPr="00F31DC4" w:rsidRDefault="006A291F" w:rsidP="00B425A2">
            <w:pPr>
              <w:pStyle w:val="ConsPlusNormal"/>
              <w:widowControl/>
              <w:tabs>
                <w:tab w:val="left" w:pos="567"/>
                <w:tab w:val="num" w:pos="1560"/>
              </w:tabs>
              <w:ind w:firstLine="0"/>
              <w:jc w:val="center"/>
              <w:rPr>
                <w:rFonts w:ascii="Times New Roman" w:hAnsi="Times New Roman"/>
                <w:sz w:val="22"/>
                <w:szCs w:val="22"/>
              </w:rPr>
            </w:pPr>
          </w:p>
        </w:tc>
      </w:tr>
    </w:tbl>
    <w:p w14:paraId="4C522064" w14:textId="77777777" w:rsidR="00BF1867" w:rsidRDefault="00BF1867" w:rsidP="00F44B8A">
      <w:pPr>
        <w:pStyle w:val="a9"/>
        <w:spacing w:after="60"/>
        <w:ind w:right="-426" w:firstLine="567"/>
        <w:contextualSpacing/>
        <w:jc w:val="both"/>
        <w:rPr>
          <w:sz w:val="22"/>
          <w:szCs w:val="22"/>
        </w:rPr>
      </w:pPr>
    </w:p>
    <w:p w14:paraId="05B17845" w14:textId="77777777" w:rsidR="00BF1867" w:rsidRPr="00A34DF5" w:rsidRDefault="00A34DF5" w:rsidP="00D43181">
      <w:pPr>
        <w:pStyle w:val="a9"/>
        <w:spacing w:after="60"/>
        <w:ind w:right="-1" w:firstLine="567"/>
        <w:contextualSpacing/>
        <w:jc w:val="both"/>
        <w:rPr>
          <w:sz w:val="22"/>
          <w:szCs w:val="22"/>
          <w:lang w:val="ru-RU"/>
        </w:rPr>
      </w:pPr>
      <w:r>
        <w:rPr>
          <w:sz w:val="22"/>
          <w:szCs w:val="22"/>
          <w:lang w:val="ru-RU"/>
        </w:rPr>
        <w:t xml:space="preserve">Указанные площади объекта долевого строительства являются расчетными согласно проекту. Окончательная (фактическая) площадь определяется после ввода дома в эксплуатацию по данным технической инвентаризации и указывается в акте приема-передачи объекта долевого строительства, при этом, независимо от фактической площади объекта долевого строительства по данным технической инвентаризации условия договора в части цены договора, </w:t>
      </w:r>
      <w:r w:rsidRPr="0005337A">
        <w:rPr>
          <w:sz w:val="22"/>
          <w:szCs w:val="22"/>
          <w:lang w:val="ru-RU"/>
        </w:rPr>
        <w:t>установленной п. 4</w:t>
      </w:r>
      <w:r>
        <w:rPr>
          <w:sz w:val="22"/>
          <w:szCs w:val="22"/>
          <w:lang w:val="ru-RU"/>
        </w:rPr>
        <w:t xml:space="preserve">  настоящего договора, остаются неизменными.</w:t>
      </w:r>
    </w:p>
    <w:p w14:paraId="045F9DAD" w14:textId="77777777" w:rsidR="001E7D4F" w:rsidRPr="00F31DC4" w:rsidRDefault="00472ED6" w:rsidP="00D43181">
      <w:pPr>
        <w:pStyle w:val="a9"/>
        <w:spacing w:after="60"/>
        <w:ind w:right="-1" w:firstLine="567"/>
        <w:contextualSpacing/>
        <w:jc w:val="both"/>
        <w:rPr>
          <w:sz w:val="22"/>
          <w:szCs w:val="22"/>
        </w:rPr>
      </w:pPr>
      <w:r w:rsidRPr="00F31DC4">
        <w:rPr>
          <w:sz w:val="22"/>
          <w:szCs w:val="22"/>
        </w:rPr>
        <w:t>Квартир</w:t>
      </w:r>
      <w:r w:rsidR="00A34DF5">
        <w:rPr>
          <w:sz w:val="22"/>
          <w:szCs w:val="22"/>
          <w:lang w:val="ru-RU"/>
        </w:rPr>
        <w:t>а</w:t>
      </w:r>
      <w:r w:rsidRPr="00F31DC4">
        <w:rPr>
          <w:sz w:val="22"/>
          <w:szCs w:val="22"/>
        </w:rPr>
        <w:t xml:space="preserve"> подлеж</w:t>
      </w:r>
      <w:r w:rsidR="00A34DF5">
        <w:rPr>
          <w:sz w:val="22"/>
          <w:szCs w:val="22"/>
          <w:lang w:val="ru-RU"/>
        </w:rPr>
        <w:t>и</w:t>
      </w:r>
      <w:r w:rsidRPr="00F31DC4">
        <w:rPr>
          <w:sz w:val="22"/>
          <w:szCs w:val="22"/>
        </w:rPr>
        <w:t>т</w:t>
      </w:r>
      <w:r w:rsidR="00650360" w:rsidRPr="00F31DC4">
        <w:rPr>
          <w:sz w:val="22"/>
          <w:szCs w:val="22"/>
        </w:rPr>
        <w:t xml:space="preserve"> передаче в собственность Участнику долевого строительства после получения разрешения на ввод в эксплуатацию Многоквартирного дома.</w:t>
      </w:r>
      <w:r w:rsidRPr="00F31DC4">
        <w:rPr>
          <w:sz w:val="22"/>
          <w:szCs w:val="22"/>
        </w:rPr>
        <w:t xml:space="preserve"> </w:t>
      </w:r>
      <w:r w:rsidR="001E7D4F" w:rsidRPr="00F31DC4">
        <w:rPr>
          <w:sz w:val="22"/>
          <w:szCs w:val="22"/>
        </w:rPr>
        <w:t>После присвоения</w:t>
      </w:r>
      <w:r w:rsidR="00E7102E" w:rsidRPr="00F31DC4">
        <w:rPr>
          <w:sz w:val="22"/>
          <w:szCs w:val="22"/>
        </w:rPr>
        <w:t xml:space="preserve"> административного</w:t>
      </w:r>
      <w:r w:rsidR="001E7D4F" w:rsidRPr="00F31DC4">
        <w:rPr>
          <w:sz w:val="22"/>
          <w:szCs w:val="22"/>
        </w:rPr>
        <w:t xml:space="preserve"> адреса</w:t>
      </w:r>
      <w:r w:rsidR="00E7102E" w:rsidRPr="00F31DC4">
        <w:rPr>
          <w:sz w:val="22"/>
          <w:szCs w:val="22"/>
        </w:rPr>
        <w:t xml:space="preserve"> дома</w:t>
      </w:r>
      <w:r w:rsidR="001E7D4F" w:rsidRPr="00F31DC4">
        <w:rPr>
          <w:sz w:val="22"/>
          <w:szCs w:val="22"/>
        </w:rPr>
        <w:t xml:space="preserve"> номер </w:t>
      </w:r>
      <w:r w:rsidR="00656982" w:rsidRPr="00F31DC4">
        <w:rPr>
          <w:sz w:val="22"/>
          <w:szCs w:val="22"/>
        </w:rPr>
        <w:t>К</w:t>
      </w:r>
      <w:r w:rsidR="001E7D4F" w:rsidRPr="00F31DC4">
        <w:rPr>
          <w:sz w:val="22"/>
          <w:szCs w:val="22"/>
        </w:rPr>
        <w:t>вартир</w:t>
      </w:r>
      <w:r w:rsidR="00A34DF5">
        <w:rPr>
          <w:sz w:val="22"/>
          <w:szCs w:val="22"/>
          <w:lang w:val="ru-RU"/>
        </w:rPr>
        <w:t>ы</w:t>
      </w:r>
      <w:r w:rsidR="001E7D4F" w:rsidRPr="00F31DC4">
        <w:rPr>
          <w:sz w:val="22"/>
          <w:szCs w:val="22"/>
        </w:rPr>
        <w:t xml:space="preserve"> мо</w:t>
      </w:r>
      <w:r w:rsidR="00A34DF5">
        <w:rPr>
          <w:sz w:val="22"/>
          <w:szCs w:val="22"/>
          <w:lang w:val="ru-RU"/>
        </w:rPr>
        <w:t>жет</w:t>
      </w:r>
      <w:r w:rsidR="001E7D4F" w:rsidRPr="00F31DC4">
        <w:rPr>
          <w:sz w:val="22"/>
          <w:szCs w:val="22"/>
        </w:rPr>
        <w:t xml:space="preserve"> измениться.</w:t>
      </w:r>
    </w:p>
    <w:p w14:paraId="5CBFE81E" w14:textId="6B2CC293" w:rsidR="001E7D4F" w:rsidRPr="00F31DC4" w:rsidRDefault="001E7D4F" w:rsidP="00F12C6C">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lastRenderedPageBreak/>
        <w:t>Место расположения Квартир</w:t>
      </w:r>
      <w:r w:rsidR="00A34DF5">
        <w:rPr>
          <w:rFonts w:ascii="Times New Roman" w:hAnsi="Times New Roman"/>
        </w:rPr>
        <w:t>ы</w:t>
      </w:r>
      <w:r w:rsidR="00472ED6" w:rsidRPr="00F31DC4">
        <w:rPr>
          <w:rFonts w:ascii="Times New Roman" w:hAnsi="Times New Roman"/>
        </w:rPr>
        <w:t xml:space="preserve">, планировка и </w:t>
      </w:r>
      <w:r w:rsidRPr="00F31DC4">
        <w:rPr>
          <w:rFonts w:ascii="Times New Roman" w:hAnsi="Times New Roman"/>
        </w:rPr>
        <w:t>технические характеристики определены в соответствии с проектно</w:t>
      </w:r>
      <w:r w:rsidR="00046FE2" w:rsidRPr="00F31DC4">
        <w:rPr>
          <w:rFonts w:ascii="Times New Roman" w:hAnsi="Times New Roman"/>
        </w:rPr>
        <w:t>й документацией в Приложении № 1</w:t>
      </w:r>
      <w:r w:rsidR="00FA5CA7">
        <w:rPr>
          <w:rFonts w:ascii="Times New Roman" w:hAnsi="Times New Roman"/>
        </w:rPr>
        <w:t xml:space="preserve"> «План типового этажа»</w:t>
      </w:r>
      <w:r w:rsidR="00D43181">
        <w:rPr>
          <w:rFonts w:ascii="Times New Roman" w:hAnsi="Times New Roman"/>
        </w:rPr>
        <w:t xml:space="preserve">, Приложении № 2 </w:t>
      </w:r>
      <w:r w:rsidR="009371D6">
        <w:rPr>
          <w:rFonts w:ascii="Times New Roman" w:hAnsi="Times New Roman"/>
        </w:rPr>
        <w:t xml:space="preserve">«План квартиры» и Приложении № 3 </w:t>
      </w:r>
      <w:r w:rsidR="00D43181">
        <w:rPr>
          <w:rFonts w:ascii="Times New Roman" w:hAnsi="Times New Roman"/>
        </w:rPr>
        <w:t>«Техническое описание объекта долевого строительства»</w:t>
      </w:r>
      <w:r w:rsidR="00F12C6C">
        <w:rPr>
          <w:rFonts w:ascii="Times New Roman" w:hAnsi="Times New Roman"/>
        </w:rPr>
        <w:t xml:space="preserve"> </w:t>
      </w:r>
      <w:r w:rsidRPr="00F31DC4">
        <w:rPr>
          <w:rFonts w:ascii="Times New Roman" w:hAnsi="Times New Roman"/>
        </w:rPr>
        <w:t xml:space="preserve"> </w:t>
      </w:r>
      <w:r w:rsidR="00A34DF5">
        <w:rPr>
          <w:rFonts w:ascii="Times New Roman" w:hAnsi="Times New Roman"/>
        </w:rPr>
        <w:t>к настоящему договору, котор</w:t>
      </w:r>
      <w:r w:rsidR="00F12C6C">
        <w:rPr>
          <w:rFonts w:ascii="Times New Roman" w:hAnsi="Times New Roman"/>
        </w:rPr>
        <w:t>ые</w:t>
      </w:r>
      <w:r w:rsidR="00A34DF5">
        <w:rPr>
          <w:rFonts w:ascii="Times New Roman" w:hAnsi="Times New Roman"/>
        </w:rPr>
        <w:t xml:space="preserve"> </w:t>
      </w:r>
      <w:r w:rsidRPr="00F31DC4">
        <w:rPr>
          <w:rFonts w:ascii="Times New Roman" w:hAnsi="Times New Roman"/>
          <w:bCs/>
        </w:rPr>
        <w:t>явля</w:t>
      </w:r>
      <w:r w:rsidR="00F12C6C">
        <w:rPr>
          <w:rFonts w:ascii="Times New Roman" w:hAnsi="Times New Roman"/>
          <w:bCs/>
        </w:rPr>
        <w:t>ю</w:t>
      </w:r>
      <w:r w:rsidRPr="00F31DC4">
        <w:rPr>
          <w:rFonts w:ascii="Times New Roman" w:hAnsi="Times New Roman"/>
          <w:bCs/>
        </w:rPr>
        <w:t>тся неотъемлем</w:t>
      </w:r>
      <w:r w:rsidR="00A34DF5">
        <w:rPr>
          <w:rFonts w:ascii="Times New Roman" w:hAnsi="Times New Roman"/>
          <w:bCs/>
        </w:rPr>
        <w:t>ой</w:t>
      </w:r>
      <w:r w:rsidRPr="00F31DC4">
        <w:rPr>
          <w:rFonts w:ascii="Times New Roman" w:hAnsi="Times New Roman"/>
          <w:bCs/>
        </w:rPr>
        <w:t xml:space="preserve"> част</w:t>
      </w:r>
      <w:r w:rsidR="00A34DF5">
        <w:rPr>
          <w:rFonts w:ascii="Times New Roman" w:hAnsi="Times New Roman"/>
          <w:bCs/>
        </w:rPr>
        <w:t>ью настоящего</w:t>
      </w:r>
      <w:r w:rsidRPr="00F31DC4">
        <w:rPr>
          <w:rFonts w:ascii="Times New Roman" w:hAnsi="Times New Roman"/>
          <w:bCs/>
        </w:rPr>
        <w:t xml:space="preserve"> Договора.</w:t>
      </w:r>
      <w:r w:rsidR="00F93F71" w:rsidRPr="00F31DC4">
        <w:rPr>
          <w:rFonts w:ascii="Times New Roman" w:hAnsi="Times New Roman"/>
          <w:bCs/>
        </w:rPr>
        <w:t xml:space="preserve"> </w:t>
      </w:r>
    </w:p>
    <w:p w14:paraId="4938A323" w14:textId="77777777" w:rsidR="00A574FF" w:rsidRPr="00F31DC4" w:rsidRDefault="00650360" w:rsidP="00D43181">
      <w:pPr>
        <w:autoSpaceDE w:val="0"/>
        <w:autoSpaceDN w:val="0"/>
        <w:adjustRightInd w:val="0"/>
        <w:spacing w:after="0" w:line="240" w:lineRule="auto"/>
        <w:ind w:right="-1" w:firstLine="567"/>
        <w:jc w:val="both"/>
        <w:rPr>
          <w:rFonts w:ascii="Times New Roman" w:hAnsi="Times New Roman"/>
        </w:rPr>
      </w:pPr>
      <w:r w:rsidRPr="00F31DC4">
        <w:rPr>
          <w:rFonts w:ascii="Times New Roman" w:hAnsi="Times New Roman"/>
          <w:bCs/>
        </w:rPr>
        <w:t>1.1.5.</w:t>
      </w:r>
      <w:r w:rsidRPr="00F31DC4">
        <w:rPr>
          <w:rFonts w:ascii="Times New Roman" w:hAnsi="Times New Roman"/>
          <w:b/>
          <w:bCs/>
        </w:rPr>
        <w:t xml:space="preserve"> </w:t>
      </w:r>
      <w:r w:rsidR="00A574FF" w:rsidRPr="00F31DC4">
        <w:rPr>
          <w:rFonts w:ascii="Times New Roman" w:hAnsi="Times New Roman"/>
          <w:b/>
          <w:bCs/>
        </w:rPr>
        <w:t xml:space="preserve">Объект долевого строительства </w:t>
      </w:r>
      <w:r w:rsidR="00A574FF" w:rsidRPr="00F31DC4">
        <w:rPr>
          <w:rFonts w:ascii="Times New Roman" w:hAnsi="Times New Roman"/>
          <w:bCs/>
        </w:rPr>
        <w:t>–</w:t>
      </w:r>
      <w:r w:rsidRPr="00F31DC4">
        <w:rPr>
          <w:rFonts w:ascii="Times New Roman" w:hAnsi="Times New Roman"/>
          <w:bCs/>
        </w:rPr>
        <w:t xml:space="preserve"> </w:t>
      </w:r>
      <w:r w:rsidR="00F720A6" w:rsidRPr="00F31DC4">
        <w:rPr>
          <w:rFonts w:ascii="Times New Roman" w:hAnsi="Times New Roman"/>
          <w:bCs/>
        </w:rPr>
        <w:t>Квартир</w:t>
      </w:r>
      <w:r w:rsidR="00A34DF5">
        <w:rPr>
          <w:rFonts w:ascii="Times New Roman" w:hAnsi="Times New Roman"/>
          <w:bCs/>
        </w:rPr>
        <w:t>а</w:t>
      </w:r>
      <w:r w:rsidR="00F720A6" w:rsidRPr="00F31DC4">
        <w:rPr>
          <w:rFonts w:ascii="Times New Roman" w:hAnsi="Times New Roman"/>
          <w:bCs/>
        </w:rPr>
        <w:t>, указанн</w:t>
      </w:r>
      <w:r w:rsidR="00A34DF5">
        <w:rPr>
          <w:rFonts w:ascii="Times New Roman" w:hAnsi="Times New Roman"/>
          <w:bCs/>
        </w:rPr>
        <w:t>ая</w:t>
      </w:r>
      <w:r w:rsidR="00F720A6" w:rsidRPr="00F31DC4">
        <w:rPr>
          <w:rFonts w:ascii="Times New Roman" w:hAnsi="Times New Roman"/>
          <w:bCs/>
        </w:rPr>
        <w:t xml:space="preserve"> в пункте 1.1.4 Договора, </w:t>
      </w:r>
      <w:r w:rsidR="00F720A6" w:rsidRPr="00F31DC4">
        <w:rPr>
          <w:rFonts w:ascii="Times New Roman" w:eastAsia="Times New Roman" w:hAnsi="Times New Roman"/>
          <w:lang w:eastAsia="ru-RU"/>
        </w:rPr>
        <w:t>подлежащ</w:t>
      </w:r>
      <w:r w:rsidR="00A34DF5">
        <w:rPr>
          <w:rFonts w:ascii="Times New Roman" w:eastAsia="Times New Roman" w:hAnsi="Times New Roman"/>
          <w:lang w:eastAsia="ru-RU"/>
        </w:rPr>
        <w:t>ая</w:t>
      </w:r>
      <w:r w:rsidR="00F720A6" w:rsidRPr="00F31DC4">
        <w:rPr>
          <w:rFonts w:ascii="Times New Roman" w:eastAsia="Times New Roman" w:hAnsi="Times New Roman"/>
          <w:lang w:eastAsia="ru-RU"/>
        </w:rPr>
        <w:t xml:space="preserve"> передаче Участнику долевого строительства после получения разрешения на ввод в эксплуатацию Многоквартирного дома</w:t>
      </w:r>
      <w:r w:rsidR="00F720A6" w:rsidRPr="00F31DC4">
        <w:rPr>
          <w:rFonts w:ascii="Times New Roman" w:hAnsi="Times New Roman"/>
        </w:rPr>
        <w:t xml:space="preserve">. </w:t>
      </w:r>
      <w:r w:rsidR="00F720A6" w:rsidRPr="00F31DC4">
        <w:rPr>
          <w:rFonts w:ascii="Times New Roman" w:eastAsia="Times New Roman" w:hAnsi="Times New Roman"/>
          <w:lang w:eastAsia="ru-RU"/>
        </w:rPr>
        <w:t>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во Многоквартирном доме, которая не может быть отчуждена или передана отдельно от права собственности на объект долевого строительства</w:t>
      </w:r>
      <w:r w:rsidR="004A552D" w:rsidRPr="00F31DC4">
        <w:rPr>
          <w:rFonts w:ascii="Times New Roman" w:hAnsi="Times New Roman"/>
        </w:rPr>
        <w:t>.</w:t>
      </w:r>
    </w:p>
    <w:p w14:paraId="1CD74032" w14:textId="77777777" w:rsidR="00527B39" w:rsidRPr="00F31DC4" w:rsidRDefault="00BF4103" w:rsidP="00D43181">
      <w:pPr>
        <w:autoSpaceDE w:val="0"/>
        <w:autoSpaceDN w:val="0"/>
        <w:adjustRightInd w:val="0"/>
        <w:spacing w:after="0" w:line="240" w:lineRule="auto"/>
        <w:ind w:right="-1" w:firstLine="567"/>
        <w:contextualSpacing/>
        <w:jc w:val="both"/>
        <w:rPr>
          <w:rFonts w:ascii="Times New Roman" w:hAnsi="Times New Roman"/>
        </w:rPr>
      </w:pPr>
      <w:r w:rsidRPr="00F31DC4">
        <w:rPr>
          <w:rFonts w:ascii="Times New Roman" w:hAnsi="Times New Roman"/>
          <w:bCs/>
        </w:rPr>
        <w:t>1.1.</w:t>
      </w:r>
      <w:r w:rsidR="004246B5" w:rsidRPr="00F31DC4">
        <w:rPr>
          <w:rFonts w:ascii="Times New Roman" w:hAnsi="Times New Roman"/>
          <w:bCs/>
        </w:rPr>
        <w:t>6</w:t>
      </w:r>
      <w:r w:rsidR="00AC7D88" w:rsidRPr="00F31DC4">
        <w:rPr>
          <w:rFonts w:ascii="Times New Roman" w:hAnsi="Times New Roman"/>
          <w:bCs/>
        </w:rPr>
        <w:t>.</w:t>
      </w:r>
      <w:r w:rsidR="00AC7D88" w:rsidRPr="00F31DC4">
        <w:rPr>
          <w:rFonts w:ascii="Times New Roman" w:hAnsi="Times New Roman"/>
          <w:b/>
          <w:bCs/>
        </w:rPr>
        <w:t xml:space="preserve"> </w:t>
      </w:r>
      <w:r w:rsidR="00527B39" w:rsidRPr="00F31DC4">
        <w:rPr>
          <w:rFonts w:ascii="Times New Roman" w:hAnsi="Times New Roman"/>
          <w:b/>
          <w:bCs/>
        </w:rPr>
        <w:t xml:space="preserve">Земельный участок </w:t>
      </w:r>
      <w:r w:rsidR="00527B39" w:rsidRPr="00F31DC4">
        <w:rPr>
          <w:rFonts w:ascii="Times New Roman" w:hAnsi="Times New Roman"/>
          <w:bCs/>
        </w:rPr>
        <w:t>–</w:t>
      </w:r>
      <w:r w:rsidR="00527B39" w:rsidRPr="00F31DC4">
        <w:rPr>
          <w:rFonts w:ascii="Times New Roman" w:hAnsi="Times New Roman"/>
          <w:b/>
          <w:bCs/>
        </w:rPr>
        <w:t xml:space="preserve"> </w:t>
      </w:r>
      <w:r w:rsidR="00A34DF5" w:rsidRPr="00F31DC4">
        <w:rPr>
          <w:rFonts w:ascii="Times New Roman" w:hAnsi="Times New Roman"/>
        </w:rPr>
        <w:t>участ</w:t>
      </w:r>
      <w:r w:rsidR="00A34DF5">
        <w:rPr>
          <w:rFonts w:ascii="Times New Roman" w:hAnsi="Times New Roman"/>
        </w:rPr>
        <w:t>ок</w:t>
      </w:r>
      <w:r w:rsidR="00A34DF5" w:rsidRPr="00F31DC4">
        <w:rPr>
          <w:rFonts w:ascii="Times New Roman" w:hAnsi="Times New Roman"/>
        </w:rPr>
        <w:t xml:space="preserve"> общей площадью </w:t>
      </w:r>
      <w:r w:rsidR="00A34DF5">
        <w:rPr>
          <w:rFonts w:ascii="Times New Roman" w:hAnsi="Times New Roman"/>
        </w:rPr>
        <w:t>26860 кв.м.,</w:t>
      </w:r>
      <w:r w:rsidR="00A34DF5" w:rsidRPr="00F31DC4">
        <w:rPr>
          <w:rFonts w:ascii="Times New Roman" w:hAnsi="Times New Roman"/>
        </w:rPr>
        <w:t xml:space="preserve"> с  кадастровым номером 23:43:0</w:t>
      </w:r>
      <w:r w:rsidR="00A34DF5">
        <w:rPr>
          <w:rFonts w:ascii="Times New Roman" w:hAnsi="Times New Roman"/>
        </w:rPr>
        <w:t>108020:9157</w:t>
      </w:r>
      <w:r w:rsidR="00A34DF5" w:rsidRPr="00F31DC4">
        <w:rPr>
          <w:rFonts w:ascii="Times New Roman" w:hAnsi="Times New Roman"/>
        </w:rPr>
        <w:t xml:space="preserve">, категория земель – земли населенных пунктов, разрешенное использование – для строительства </w:t>
      </w:r>
      <w:r w:rsidR="00A34DF5">
        <w:rPr>
          <w:rFonts w:ascii="Times New Roman" w:hAnsi="Times New Roman"/>
        </w:rPr>
        <w:t>жилых домов, в том числе со встроенно-пристроенными помещениями общественного назначения: многоэтажные жилые дома; среднеэтажные жилые дома; малоэтажные жилые дома (за исключением индивидуальных жилых домов), в том числе малоэтажные жилые дома блокированной застройки; жилые дома коммерческого назначения (доходные жилые дома),</w:t>
      </w:r>
      <w:r w:rsidR="00527B39" w:rsidRPr="00F31DC4">
        <w:rPr>
          <w:rFonts w:ascii="Times New Roman" w:hAnsi="Times New Roman"/>
        </w:rPr>
        <w:t xml:space="preserve"> на котором Застройщик осуществляет строительство Многоквартирного дома. </w:t>
      </w:r>
    </w:p>
    <w:p w14:paraId="08C686C6" w14:textId="77777777" w:rsidR="002055F2" w:rsidRDefault="00527B39" w:rsidP="00D43181">
      <w:pPr>
        <w:autoSpaceDE w:val="0"/>
        <w:autoSpaceDN w:val="0"/>
        <w:adjustRightInd w:val="0"/>
        <w:spacing w:after="0" w:line="240" w:lineRule="auto"/>
        <w:ind w:right="-1" w:firstLine="567"/>
        <w:contextualSpacing/>
        <w:jc w:val="both"/>
        <w:rPr>
          <w:rFonts w:ascii="Times New Roman" w:hAnsi="Times New Roman"/>
          <w:iCs/>
        </w:rPr>
      </w:pPr>
      <w:r w:rsidRPr="00F31DC4">
        <w:rPr>
          <w:rFonts w:ascii="Times New Roman" w:hAnsi="Times New Roman"/>
        </w:rPr>
        <w:t xml:space="preserve">Земельный участок принадлежит Застройщику на праве </w:t>
      </w:r>
      <w:r w:rsidR="00A34DF5">
        <w:rPr>
          <w:rFonts w:ascii="Times New Roman" w:hAnsi="Times New Roman"/>
        </w:rPr>
        <w:t xml:space="preserve">собственности </w:t>
      </w:r>
      <w:r w:rsidRPr="00F31DC4">
        <w:rPr>
          <w:rFonts w:ascii="Times New Roman" w:hAnsi="Times New Roman"/>
          <w:iCs/>
        </w:rPr>
        <w:t xml:space="preserve">согласно договору </w:t>
      </w:r>
      <w:r w:rsidR="002055F2">
        <w:rPr>
          <w:rFonts w:ascii="Times New Roman" w:hAnsi="Times New Roman"/>
          <w:iCs/>
        </w:rPr>
        <w:t>купли-продажи от 08.06.2018г., зарегистрированному уполномоченным органом 28.06.2018г., запись регистрации № 23:43:0108020:9157-23/001/2018-127.</w:t>
      </w:r>
    </w:p>
    <w:p w14:paraId="432D0DC8" w14:textId="77777777" w:rsidR="00277CF9" w:rsidRPr="00F31DC4" w:rsidRDefault="00277CF9" w:rsidP="00277CF9">
      <w:pPr>
        <w:autoSpaceDE w:val="0"/>
        <w:autoSpaceDN w:val="0"/>
        <w:adjustRightInd w:val="0"/>
        <w:spacing w:after="0" w:line="240" w:lineRule="auto"/>
        <w:ind w:firstLine="567"/>
        <w:contextualSpacing/>
        <w:jc w:val="both"/>
        <w:rPr>
          <w:rFonts w:ascii="Times New Roman" w:hAnsi="Times New Roman"/>
          <w:bCs/>
        </w:rPr>
      </w:pPr>
      <w:r w:rsidRPr="00FA5CA7">
        <w:rPr>
          <w:rFonts w:ascii="Times New Roman" w:hAnsi="Times New Roman"/>
          <w:bCs/>
        </w:rPr>
        <w:t>1.1.7.</w:t>
      </w:r>
      <w:r w:rsidRPr="00FA5CA7">
        <w:rPr>
          <w:rFonts w:ascii="Times New Roman" w:hAnsi="Times New Roman"/>
          <w:b/>
          <w:bCs/>
        </w:rPr>
        <w:t xml:space="preserve"> </w:t>
      </w:r>
      <w:r w:rsidRPr="00A940B9">
        <w:rPr>
          <w:rFonts w:ascii="Times New Roman" w:hAnsi="Times New Roman"/>
        </w:rPr>
        <w:t>Проектная общая площадь</w:t>
      </w:r>
      <w:r w:rsidRPr="00FA5CA7">
        <w:rPr>
          <w:rFonts w:ascii="Times New Roman" w:hAnsi="Times New Roman"/>
          <w:b/>
          <w:bCs/>
        </w:rPr>
        <w:t xml:space="preserve"> </w:t>
      </w:r>
      <w:r w:rsidRPr="00FA5CA7">
        <w:rPr>
          <w:rFonts w:ascii="Times New Roman" w:hAnsi="Times New Roman"/>
          <w:bCs/>
        </w:rPr>
        <w:t>–</w:t>
      </w:r>
      <w:r w:rsidRPr="00F31DC4">
        <w:rPr>
          <w:rFonts w:ascii="Times New Roman" w:hAnsi="Times New Roman"/>
        </w:rPr>
        <w:t xml:space="preserve"> площадь, определенная в проектной документации Многоквартирного дома. При этом площадь лоджий, балконов и террас, подсчитывается со следующими понижающими коэффициентами: для лоджий - 0,5, для балконов и террас - 0,3 </w:t>
      </w:r>
      <w:r w:rsidRPr="00F31DC4">
        <w:rPr>
          <w:rFonts w:ascii="Times New Roman" w:hAnsi="Times New Roman"/>
          <w:bCs/>
        </w:rPr>
        <w:t xml:space="preserve">которые применяются Сторонами исключительно для расчета цены Договора. </w:t>
      </w:r>
    </w:p>
    <w:p w14:paraId="32767FCF" w14:textId="76174060" w:rsidR="00D54181" w:rsidRDefault="00277CF9" w:rsidP="00F17BBB">
      <w:pPr>
        <w:autoSpaceDE w:val="0"/>
        <w:autoSpaceDN w:val="0"/>
        <w:adjustRightInd w:val="0"/>
        <w:spacing w:after="0" w:line="240" w:lineRule="auto"/>
        <w:ind w:firstLine="567"/>
        <w:contextualSpacing/>
        <w:jc w:val="both"/>
        <w:rPr>
          <w:rFonts w:ascii="Times New Roman" w:hAnsi="Times New Roman"/>
          <w:bCs/>
        </w:rPr>
      </w:pPr>
      <w:r w:rsidRPr="00FA5CA7">
        <w:rPr>
          <w:rFonts w:ascii="Times New Roman" w:hAnsi="Times New Roman"/>
          <w:bCs/>
        </w:rPr>
        <w:t>1.1.8.</w:t>
      </w:r>
      <w:r w:rsidRPr="00FA5CA7">
        <w:rPr>
          <w:rFonts w:ascii="Times New Roman" w:hAnsi="Times New Roman"/>
          <w:b/>
          <w:bCs/>
        </w:rPr>
        <w:t xml:space="preserve"> </w:t>
      </w:r>
      <w:r w:rsidRPr="00A940B9">
        <w:rPr>
          <w:rFonts w:ascii="Times New Roman" w:hAnsi="Times New Roman"/>
          <w:bCs/>
        </w:rPr>
        <w:t>Фактическая общая площадь</w:t>
      </w:r>
      <w:r w:rsidRPr="00FA5CA7">
        <w:rPr>
          <w:rFonts w:ascii="Times New Roman" w:hAnsi="Times New Roman"/>
          <w:b/>
          <w:bCs/>
        </w:rPr>
        <w:t xml:space="preserve"> </w:t>
      </w:r>
      <w:r w:rsidRPr="00FA5CA7">
        <w:rPr>
          <w:rFonts w:ascii="Times New Roman" w:hAnsi="Times New Roman"/>
        </w:rPr>
        <w:t>–</w:t>
      </w:r>
      <w:r w:rsidRPr="00F31DC4">
        <w:rPr>
          <w:rFonts w:ascii="Times New Roman" w:hAnsi="Times New Roman"/>
        </w:rPr>
        <w:t xml:space="preserve"> площадь по результатам кадастровых работ (технической инвентаризации), проведенных по окончании строительства</w:t>
      </w:r>
      <w:r w:rsidR="006A291F">
        <w:rPr>
          <w:rFonts w:ascii="Times New Roman" w:hAnsi="Times New Roman"/>
        </w:rPr>
        <w:t xml:space="preserve"> органом технической инвентаризации</w:t>
      </w:r>
      <w:r w:rsidRPr="00F31DC4">
        <w:rPr>
          <w:rFonts w:ascii="Times New Roman" w:hAnsi="Times New Roman"/>
        </w:rPr>
        <w:t xml:space="preserve">. При этом площадь лоджий, балконов и террас, подсчитывается со следующими понижающими коэффициентами: для лоджий - 0,5, для балконов и террас - 0,3, </w:t>
      </w:r>
      <w:r w:rsidRPr="00F31DC4">
        <w:rPr>
          <w:rFonts w:ascii="Times New Roman" w:hAnsi="Times New Roman"/>
          <w:bCs/>
        </w:rPr>
        <w:t xml:space="preserve">которые применяются Сторонами исключительно для расчета цены Договора. </w:t>
      </w:r>
    </w:p>
    <w:p w14:paraId="0711ECFD" w14:textId="77777777" w:rsidR="00A34DF5" w:rsidRPr="00F31DC4" w:rsidRDefault="00A34DF5" w:rsidP="00F17BBB">
      <w:pPr>
        <w:autoSpaceDE w:val="0"/>
        <w:autoSpaceDN w:val="0"/>
        <w:adjustRightInd w:val="0"/>
        <w:spacing w:after="0" w:line="240" w:lineRule="auto"/>
        <w:ind w:firstLine="567"/>
        <w:contextualSpacing/>
        <w:jc w:val="both"/>
        <w:rPr>
          <w:rFonts w:ascii="Times New Roman" w:hAnsi="Times New Roman"/>
        </w:rPr>
      </w:pPr>
    </w:p>
    <w:p w14:paraId="55BD4FA5" w14:textId="77777777" w:rsidR="00AC7D88" w:rsidRPr="00F31DC4" w:rsidRDefault="00AC7D88" w:rsidP="00F44B8A">
      <w:pPr>
        <w:autoSpaceDE w:val="0"/>
        <w:autoSpaceDN w:val="0"/>
        <w:adjustRightInd w:val="0"/>
        <w:spacing w:after="0" w:line="240" w:lineRule="auto"/>
        <w:ind w:right="-284" w:firstLine="708"/>
        <w:contextualSpacing/>
        <w:jc w:val="center"/>
        <w:rPr>
          <w:rFonts w:ascii="Times New Roman" w:hAnsi="Times New Roman"/>
          <w:b/>
          <w:bCs/>
        </w:rPr>
      </w:pPr>
      <w:r w:rsidRPr="00F31DC4">
        <w:rPr>
          <w:rFonts w:ascii="Times New Roman" w:hAnsi="Times New Roman"/>
          <w:b/>
          <w:bCs/>
        </w:rPr>
        <w:t>2. ЮРИДИЧЕСКИЕ ОСНОВАНИЯ ЗАКЛЮЧЕНИ</w:t>
      </w:r>
      <w:r w:rsidR="00C157E8" w:rsidRPr="00F31DC4">
        <w:rPr>
          <w:rFonts w:ascii="Times New Roman" w:hAnsi="Times New Roman"/>
          <w:b/>
          <w:bCs/>
        </w:rPr>
        <w:t>Я</w:t>
      </w:r>
      <w:r w:rsidRPr="00F31DC4">
        <w:rPr>
          <w:rFonts w:ascii="Times New Roman" w:hAnsi="Times New Roman"/>
          <w:b/>
          <w:bCs/>
        </w:rPr>
        <w:t xml:space="preserve"> ДОГОВОРА</w:t>
      </w:r>
    </w:p>
    <w:p w14:paraId="5AA54D73" w14:textId="77777777" w:rsidR="00A87793" w:rsidRPr="00F31DC4" w:rsidRDefault="00AC7D88" w:rsidP="00D43181">
      <w:pPr>
        <w:autoSpaceDE w:val="0"/>
        <w:autoSpaceDN w:val="0"/>
        <w:adjustRightInd w:val="0"/>
        <w:spacing w:after="0" w:line="240" w:lineRule="auto"/>
        <w:ind w:right="-1" w:firstLine="567"/>
        <w:jc w:val="both"/>
        <w:rPr>
          <w:rFonts w:ascii="Times New Roman" w:hAnsi="Times New Roman"/>
        </w:rPr>
      </w:pPr>
      <w:r w:rsidRPr="00F31DC4">
        <w:rPr>
          <w:rFonts w:ascii="Times New Roman" w:hAnsi="Times New Roman"/>
        </w:rPr>
        <w:t>2.1. Договор заключен в соответствии с Гражданским кодексом Российской Федерации,</w:t>
      </w:r>
      <w:r w:rsidR="00451E0A" w:rsidRPr="00F31DC4">
        <w:rPr>
          <w:rFonts w:ascii="Times New Roman" w:hAnsi="Times New Roman"/>
        </w:rPr>
        <w:t xml:space="preserve"> Закон</w:t>
      </w:r>
      <w:r w:rsidR="00EC6DD9" w:rsidRPr="00F31DC4">
        <w:rPr>
          <w:rFonts w:ascii="Times New Roman" w:hAnsi="Times New Roman"/>
        </w:rPr>
        <w:t>ом</w:t>
      </w:r>
      <w:r w:rsidR="00451E0A" w:rsidRPr="00F31DC4">
        <w:rPr>
          <w:rFonts w:ascii="Times New Roman" w:hAnsi="Times New Roman"/>
        </w:rPr>
        <w:t xml:space="preserve"> о долевом строительстве</w:t>
      </w:r>
      <w:r w:rsidRPr="00F31DC4">
        <w:rPr>
          <w:rFonts w:ascii="Times New Roman" w:hAnsi="Times New Roman"/>
        </w:rPr>
        <w:t>.</w:t>
      </w:r>
    </w:p>
    <w:p w14:paraId="12990CD2" w14:textId="77777777" w:rsidR="00A27B0D" w:rsidRPr="001503C2" w:rsidRDefault="00A27B0D" w:rsidP="00D43181">
      <w:pPr>
        <w:autoSpaceDE w:val="0"/>
        <w:autoSpaceDN w:val="0"/>
        <w:adjustRightInd w:val="0"/>
        <w:spacing w:after="0" w:line="240" w:lineRule="auto"/>
        <w:ind w:right="-1" w:firstLine="567"/>
        <w:contextualSpacing/>
        <w:jc w:val="both"/>
        <w:rPr>
          <w:rFonts w:ascii="Times New Roman" w:hAnsi="Times New Roman"/>
        </w:rPr>
      </w:pPr>
      <w:r w:rsidRPr="00F31DC4">
        <w:rPr>
          <w:rFonts w:ascii="Times New Roman" w:hAnsi="Times New Roman"/>
        </w:rPr>
        <w:t xml:space="preserve">2.2. Застройщик подтверждает, </w:t>
      </w:r>
      <w:r w:rsidRPr="001503C2">
        <w:rPr>
          <w:rFonts w:ascii="Times New Roman" w:hAnsi="Times New Roman"/>
        </w:rPr>
        <w:t>что на момент заключения Договора:</w:t>
      </w:r>
    </w:p>
    <w:p w14:paraId="148D982D" w14:textId="77777777" w:rsidR="00641920" w:rsidRDefault="00A27B0D" w:rsidP="00D43181">
      <w:pPr>
        <w:snapToGrid w:val="0"/>
        <w:spacing w:after="0" w:line="240" w:lineRule="auto"/>
        <w:ind w:right="-1" w:firstLine="567"/>
        <w:jc w:val="both"/>
        <w:rPr>
          <w:rFonts w:ascii="Times New Roman" w:hAnsi="Times New Roman"/>
        </w:rPr>
      </w:pPr>
      <w:r w:rsidRPr="001503C2">
        <w:rPr>
          <w:rFonts w:ascii="Times New Roman" w:hAnsi="Times New Roman"/>
          <w:bCs/>
        </w:rPr>
        <w:t>–</w:t>
      </w:r>
      <w:r w:rsidRPr="001503C2">
        <w:rPr>
          <w:rFonts w:ascii="Times New Roman" w:hAnsi="Times New Roman"/>
        </w:rPr>
        <w:t xml:space="preserve"> получил разрешение на строительство № </w:t>
      </w:r>
      <w:r w:rsidRPr="001503C2">
        <w:rPr>
          <w:rFonts w:ascii="Times New Roman" w:hAnsi="Times New Roman"/>
          <w:lang w:val="en-US"/>
        </w:rPr>
        <w:t>RU</w:t>
      </w:r>
      <w:r w:rsidRPr="001503C2">
        <w:rPr>
          <w:rFonts w:ascii="Times New Roman" w:hAnsi="Times New Roman"/>
        </w:rPr>
        <w:t xml:space="preserve"> 23306000-383</w:t>
      </w:r>
      <w:r w:rsidR="001503C2" w:rsidRPr="001503C2">
        <w:rPr>
          <w:rFonts w:ascii="Times New Roman" w:hAnsi="Times New Roman"/>
        </w:rPr>
        <w:t>6</w:t>
      </w:r>
      <w:r w:rsidRPr="001503C2">
        <w:rPr>
          <w:rFonts w:ascii="Times New Roman" w:hAnsi="Times New Roman"/>
        </w:rPr>
        <w:t>-р от 29</w:t>
      </w:r>
      <w:r w:rsidR="001503C2" w:rsidRPr="001503C2">
        <w:rPr>
          <w:rFonts w:ascii="Times New Roman" w:hAnsi="Times New Roman"/>
        </w:rPr>
        <w:t>.12.</w:t>
      </w:r>
      <w:r w:rsidRPr="001503C2">
        <w:rPr>
          <w:rFonts w:ascii="Times New Roman" w:hAnsi="Times New Roman"/>
        </w:rPr>
        <w:t>2014г. объекта капитального строительства «</w:t>
      </w:r>
      <w:r w:rsidR="001503C2" w:rsidRPr="001503C2">
        <w:rPr>
          <w:rFonts w:ascii="Times New Roman" w:hAnsi="Times New Roman"/>
          <w:bCs/>
        </w:rPr>
        <w:t>Жилой комплекс со встроенными помещениями по ул. Целиноградская, 2/И в пос. Березовом, г. Краснодар</w:t>
      </w:r>
      <w:r w:rsidRPr="001503C2">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 срок действия разрешения – до 29 </w:t>
      </w:r>
      <w:r w:rsidR="001503C2" w:rsidRPr="001503C2">
        <w:rPr>
          <w:rFonts w:ascii="Times New Roman" w:hAnsi="Times New Roman"/>
        </w:rPr>
        <w:t>декабря 2024 г.</w:t>
      </w:r>
      <w:r w:rsidRPr="001503C2">
        <w:rPr>
          <w:rFonts w:ascii="Times New Roman" w:hAnsi="Times New Roman"/>
        </w:rPr>
        <w:t xml:space="preserve">; с изменениями, внесенными Приказом департамента архитектуры </w:t>
      </w:r>
      <w:r w:rsidR="00993B7E" w:rsidRPr="001503C2">
        <w:rPr>
          <w:rFonts w:ascii="Times New Roman" w:hAnsi="Times New Roman"/>
        </w:rPr>
        <w:t>и градостроительства администрации муниципальн</w:t>
      </w:r>
      <w:r w:rsidR="00D505EB" w:rsidRPr="001503C2">
        <w:rPr>
          <w:rFonts w:ascii="Times New Roman" w:hAnsi="Times New Roman"/>
        </w:rPr>
        <w:t>ого образования город Краснодар</w:t>
      </w:r>
      <w:r w:rsidR="00993B7E" w:rsidRPr="001503C2">
        <w:rPr>
          <w:rFonts w:ascii="Times New Roman" w:hAnsi="Times New Roman"/>
        </w:rPr>
        <w:t xml:space="preserve"> «О внесении изменени</w:t>
      </w:r>
      <w:r w:rsidR="00D505EB" w:rsidRPr="001503C2">
        <w:rPr>
          <w:rFonts w:ascii="Times New Roman" w:hAnsi="Times New Roman"/>
        </w:rPr>
        <w:t>я</w:t>
      </w:r>
      <w:r w:rsidR="00993B7E" w:rsidRPr="001503C2">
        <w:rPr>
          <w:rFonts w:ascii="Times New Roman" w:hAnsi="Times New Roman"/>
        </w:rPr>
        <w:t xml:space="preserve"> в разрешение на строительство от 29</w:t>
      </w:r>
      <w:r w:rsidR="00D505EB" w:rsidRPr="001503C2">
        <w:rPr>
          <w:rFonts w:ascii="Times New Roman" w:hAnsi="Times New Roman"/>
        </w:rPr>
        <w:t>.12.2014</w:t>
      </w:r>
      <w:r w:rsidR="00993B7E" w:rsidRPr="001503C2">
        <w:rPr>
          <w:rFonts w:ascii="Times New Roman" w:hAnsi="Times New Roman"/>
        </w:rPr>
        <w:t xml:space="preserve"> № RU 233</w:t>
      </w:r>
      <w:r w:rsidR="00D505EB" w:rsidRPr="001503C2">
        <w:rPr>
          <w:rFonts w:ascii="Times New Roman" w:hAnsi="Times New Roman"/>
        </w:rPr>
        <w:t>06000-383</w:t>
      </w:r>
      <w:r w:rsidR="00641920">
        <w:rPr>
          <w:rFonts w:ascii="Times New Roman" w:hAnsi="Times New Roman"/>
        </w:rPr>
        <w:t>6</w:t>
      </w:r>
      <w:r w:rsidR="00D505EB" w:rsidRPr="001503C2">
        <w:rPr>
          <w:rFonts w:ascii="Times New Roman" w:hAnsi="Times New Roman"/>
        </w:rPr>
        <w:t>-р» от</w:t>
      </w:r>
      <w:r w:rsidR="00D505EB" w:rsidRPr="00F31DC4">
        <w:rPr>
          <w:rFonts w:ascii="Times New Roman" w:hAnsi="Times New Roman"/>
        </w:rPr>
        <w:t xml:space="preserve"> </w:t>
      </w:r>
      <w:r w:rsidR="00641920">
        <w:rPr>
          <w:rFonts w:ascii="Times New Roman" w:hAnsi="Times New Roman"/>
        </w:rPr>
        <w:t>28.08.2018г. № 316;</w:t>
      </w:r>
      <w:r w:rsidR="00EB3D02" w:rsidRPr="00F31DC4">
        <w:rPr>
          <w:rFonts w:ascii="Times New Roman" w:hAnsi="Times New Roman"/>
        </w:rPr>
        <w:t xml:space="preserve"> Приказ</w:t>
      </w:r>
      <w:r w:rsidR="00FA4224" w:rsidRPr="00F31DC4">
        <w:rPr>
          <w:rFonts w:ascii="Times New Roman" w:hAnsi="Times New Roman"/>
        </w:rPr>
        <w:t>ом</w:t>
      </w:r>
      <w:r w:rsidR="00EB3D02" w:rsidRPr="00F31DC4">
        <w:rPr>
          <w:rFonts w:ascii="Times New Roman" w:hAnsi="Times New Roman"/>
        </w:rPr>
        <w:t xml:space="preserve"> департамента архитектуры и градостроительства администрации муниципального образования город Краснодар «О внесении изменений в разрешение на строительство от 29</w:t>
      </w:r>
      <w:r w:rsidR="00D505EB" w:rsidRPr="00F31DC4">
        <w:rPr>
          <w:rFonts w:ascii="Times New Roman" w:hAnsi="Times New Roman"/>
        </w:rPr>
        <w:t xml:space="preserve">.12.2014 </w:t>
      </w:r>
      <w:r w:rsidR="00EB3D02" w:rsidRPr="00F31DC4">
        <w:rPr>
          <w:rFonts w:ascii="Times New Roman" w:hAnsi="Times New Roman"/>
        </w:rPr>
        <w:t>№ RU 2</w:t>
      </w:r>
      <w:r w:rsidR="00D505EB" w:rsidRPr="00F31DC4">
        <w:rPr>
          <w:rFonts w:ascii="Times New Roman" w:hAnsi="Times New Roman"/>
        </w:rPr>
        <w:t>3306000-383</w:t>
      </w:r>
      <w:r w:rsidR="00641920">
        <w:rPr>
          <w:rFonts w:ascii="Times New Roman" w:hAnsi="Times New Roman"/>
        </w:rPr>
        <w:t>6</w:t>
      </w:r>
      <w:r w:rsidR="00D505EB" w:rsidRPr="00F31DC4">
        <w:rPr>
          <w:rFonts w:ascii="Times New Roman" w:hAnsi="Times New Roman"/>
        </w:rPr>
        <w:t xml:space="preserve">-р» от </w:t>
      </w:r>
      <w:r w:rsidR="00641920">
        <w:rPr>
          <w:rFonts w:ascii="Times New Roman" w:hAnsi="Times New Roman"/>
        </w:rPr>
        <w:t>21.11.2019г.</w:t>
      </w:r>
      <w:r w:rsidR="00D505EB" w:rsidRPr="00F31DC4">
        <w:rPr>
          <w:rFonts w:ascii="Times New Roman" w:hAnsi="Times New Roman"/>
        </w:rPr>
        <w:t xml:space="preserve"> № 3</w:t>
      </w:r>
      <w:r w:rsidR="00641920">
        <w:rPr>
          <w:rFonts w:ascii="Times New Roman" w:hAnsi="Times New Roman"/>
        </w:rPr>
        <w:t>56.</w:t>
      </w:r>
    </w:p>
    <w:p w14:paraId="6BA86FD1" w14:textId="77777777" w:rsidR="00E94277" w:rsidRPr="00F31DC4" w:rsidRDefault="00E94277" w:rsidP="00D43181">
      <w:pPr>
        <w:pStyle w:val="ConsPlusNonformat"/>
        <w:ind w:right="-1" w:firstLine="567"/>
        <w:jc w:val="both"/>
        <w:rPr>
          <w:rFonts w:ascii="Times New Roman" w:hAnsi="Times New Roman" w:cs="Times New Roman"/>
          <w:b/>
          <w:sz w:val="22"/>
          <w:szCs w:val="22"/>
        </w:rPr>
      </w:pPr>
      <w:r w:rsidRPr="00F31DC4">
        <w:rPr>
          <w:rFonts w:ascii="Times New Roman" w:hAnsi="Times New Roman" w:cs="Times New Roman"/>
          <w:sz w:val="22"/>
          <w:szCs w:val="22"/>
        </w:rPr>
        <w:t xml:space="preserve">2.3. Стороны подтверждают, что до подписания Договора </w:t>
      </w:r>
      <w:r w:rsidRPr="00F31DC4">
        <w:rPr>
          <w:rFonts w:ascii="Times New Roman" w:hAnsi="Times New Roman" w:cs="Times New Roman"/>
          <w:bCs/>
          <w:sz w:val="22"/>
          <w:szCs w:val="22"/>
        </w:rPr>
        <w:t xml:space="preserve">Участник долевого строительства </w:t>
      </w:r>
      <w:r w:rsidRPr="00F31DC4">
        <w:rPr>
          <w:rFonts w:ascii="Times New Roman" w:hAnsi="Times New Roman" w:cs="Times New Roman"/>
          <w:sz w:val="22"/>
          <w:szCs w:val="22"/>
        </w:rPr>
        <w:t>ознакомился с содержанием документов, указанных в п. 2.2.  настоящего Договора.</w:t>
      </w:r>
    </w:p>
    <w:p w14:paraId="37D69ED6" w14:textId="77777777" w:rsidR="00114FCB" w:rsidRPr="00F31DC4" w:rsidRDefault="00114FCB" w:rsidP="00F44B8A">
      <w:pPr>
        <w:autoSpaceDE w:val="0"/>
        <w:autoSpaceDN w:val="0"/>
        <w:adjustRightInd w:val="0"/>
        <w:spacing w:after="0" w:line="240" w:lineRule="auto"/>
        <w:ind w:right="-284" w:firstLine="540"/>
        <w:contextualSpacing/>
        <w:jc w:val="both"/>
        <w:rPr>
          <w:rFonts w:ascii="Times New Roman" w:hAnsi="Times New Roman"/>
          <w:b/>
          <w:bCs/>
        </w:rPr>
      </w:pPr>
    </w:p>
    <w:p w14:paraId="3F983F99" w14:textId="77777777" w:rsidR="00CF0B72" w:rsidRPr="00F31DC4" w:rsidRDefault="00CF0B72" w:rsidP="00CF0B72">
      <w:pPr>
        <w:autoSpaceDE w:val="0"/>
        <w:autoSpaceDN w:val="0"/>
        <w:adjustRightInd w:val="0"/>
        <w:spacing w:after="0" w:line="240" w:lineRule="auto"/>
        <w:ind w:firstLine="540"/>
        <w:contextualSpacing/>
        <w:jc w:val="center"/>
        <w:rPr>
          <w:rFonts w:ascii="Times New Roman" w:hAnsi="Times New Roman"/>
          <w:b/>
          <w:bCs/>
        </w:rPr>
      </w:pPr>
      <w:r w:rsidRPr="00F31DC4">
        <w:rPr>
          <w:rFonts w:ascii="Times New Roman" w:hAnsi="Times New Roman"/>
          <w:b/>
          <w:bCs/>
        </w:rPr>
        <w:t>3. ПРЕДМЕТ ДОГОВОРА И СРОК ИСПОЛНЕНИЯ ОБЯЗАТЕЛЬСТВА ЗАСТРОЙЩИКА</w:t>
      </w:r>
    </w:p>
    <w:p w14:paraId="4ECCB1D7"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3.1</w:t>
      </w:r>
      <w:r w:rsidRPr="00F31DC4">
        <w:rPr>
          <w:rFonts w:ascii="Times New Roman" w:hAnsi="Times New Roman"/>
          <w:b/>
        </w:rPr>
        <w:t xml:space="preserve">. </w:t>
      </w:r>
      <w:r w:rsidRPr="00F31DC4">
        <w:rPr>
          <w:rFonts w:ascii="Times New Roman" w:hAnsi="Times New Roman"/>
        </w:rPr>
        <w:t xml:space="preserve">Застройщик обязуется своими силами и (или) с привлечением других лиц </w:t>
      </w:r>
      <w:r w:rsidRPr="00F31DC4">
        <w:rPr>
          <w:rFonts w:ascii="Times New Roman" w:hAnsi="Times New Roman"/>
          <w:bCs/>
        </w:rPr>
        <w:t xml:space="preserve">построить </w:t>
      </w:r>
      <w:r w:rsidRPr="00F31DC4">
        <w:rPr>
          <w:rFonts w:ascii="Times New Roman" w:hAnsi="Times New Roman"/>
        </w:rPr>
        <w:t>Многоквартирный дом, указанный в пункте 1.1.3 Договора, и после получения разрешения на ввод Многоквартирного дома в эксплуатацию передать в предусмотренный Договором срок Участнику долевого строительства Объект долевого строительства, в том числе Квартир</w:t>
      </w:r>
      <w:r w:rsidR="00ED13AD">
        <w:rPr>
          <w:rFonts w:ascii="Times New Roman" w:hAnsi="Times New Roman"/>
        </w:rPr>
        <w:t>ы</w:t>
      </w:r>
      <w:r w:rsidRPr="00F31DC4">
        <w:rPr>
          <w:rFonts w:ascii="Times New Roman" w:hAnsi="Times New Roman"/>
        </w:rPr>
        <w:t>, в соответствии с характеристиками, которые определены в пунктах 1.1.4, 1.1.5 Договора</w:t>
      </w:r>
      <w:r w:rsidR="00641920">
        <w:rPr>
          <w:rFonts w:ascii="Times New Roman" w:hAnsi="Times New Roman"/>
        </w:rPr>
        <w:t xml:space="preserve">, </w:t>
      </w:r>
      <w:r w:rsidRPr="00F31DC4">
        <w:rPr>
          <w:rFonts w:ascii="Times New Roman" w:hAnsi="Times New Roman"/>
        </w:rPr>
        <w:t>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 при наличии разрешения на ввод в эксплуатацию Многоквартирного дома.</w:t>
      </w:r>
    </w:p>
    <w:p w14:paraId="1DCF561B"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3.2.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6270AD9" w14:textId="77777777" w:rsidR="00CF0B72" w:rsidRPr="00F31DC4" w:rsidRDefault="00CF0B72" w:rsidP="00CF0B72">
      <w:pPr>
        <w:pStyle w:val="ae"/>
        <w:ind w:firstLine="567"/>
        <w:jc w:val="both"/>
        <w:rPr>
          <w:rFonts w:ascii="Times New Roman" w:hAnsi="Times New Roman"/>
        </w:rPr>
      </w:pPr>
      <w:r w:rsidRPr="00F31DC4">
        <w:rPr>
          <w:rFonts w:ascii="Times New Roman" w:hAnsi="Times New Roman"/>
          <w:bCs/>
        </w:rPr>
        <w:t xml:space="preserve">3.3. </w:t>
      </w:r>
      <w:r w:rsidRPr="00F31DC4">
        <w:rPr>
          <w:rFonts w:ascii="Times New Roman" w:hAnsi="Times New Roman"/>
        </w:rPr>
        <w:t>Срок получения Разрешения на ввод Многоквартирного дома в эксплуатацию</w:t>
      </w:r>
      <w:r w:rsidRPr="00F31DC4">
        <w:rPr>
          <w:rFonts w:ascii="Times New Roman" w:hAnsi="Times New Roman"/>
          <w:lang w:eastAsia="ru-RU"/>
        </w:rPr>
        <w:t xml:space="preserve"> – ориентировочно </w:t>
      </w:r>
      <w:r w:rsidR="00641920" w:rsidRPr="00641920">
        <w:rPr>
          <w:rFonts w:ascii="Times New Roman" w:hAnsi="Times New Roman"/>
        </w:rPr>
        <w:t>4</w:t>
      </w:r>
      <w:r w:rsidR="00A27B0D" w:rsidRPr="00641920">
        <w:rPr>
          <w:rFonts w:ascii="Times New Roman" w:hAnsi="Times New Roman"/>
        </w:rPr>
        <w:t xml:space="preserve"> квартал 20</w:t>
      </w:r>
      <w:r w:rsidR="00641920" w:rsidRPr="00641920">
        <w:rPr>
          <w:rFonts w:ascii="Times New Roman" w:hAnsi="Times New Roman"/>
        </w:rPr>
        <w:t>24</w:t>
      </w:r>
      <w:r w:rsidR="00A27B0D" w:rsidRPr="00641920">
        <w:rPr>
          <w:rFonts w:ascii="Times New Roman" w:hAnsi="Times New Roman"/>
        </w:rPr>
        <w:t xml:space="preserve"> года</w:t>
      </w:r>
      <w:r w:rsidRPr="00641920">
        <w:rPr>
          <w:rFonts w:ascii="Times New Roman" w:hAnsi="Times New Roman"/>
        </w:rPr>
        <w:t>.</w:t>
      </w:r>
      <w:r w:rsidRPr="00F31DC4">
        <w:rPr>
          <w:rFonts w:ascii="Times New Roman" w:hAnsi="Times New Roman"/>
        </w:rPr>
        <w:t xml:space="preserve"> Срок передачи Застройщиком Объекта долевого строительства Участнику долевого </w:t>
      </w:r>
      <w:r w:rsidRPr="00F31DC4">
        <w:rPr>
          <w:rFonts w:ascii="Times New Roman" w:hAnsi="Times New Roman"/>
        </w:rPr>
        <w:lastRenderedPageBreak/>
        <w:t xml:space="preserve">строительства – в </w:t>
      </w:r>
      <w:r w:rsidRPr="00641920">
        <w:rPr>
          <w:rFonts w:ascii="Times New Roman" w:hAnsi="Times New Roman"/>
        </w:rPr>
        <w:t>течение 4 месяцев после</w:t>
      </w:r>
      <w:r w:rsidRPr="00F31DC4">
        <w:rPr>
          <w:rFonts w:ascii="Times New Roman" w:hAnsi="Times New Roman"/>
        </w:rPr>
        <w:t xml:space="preserve"> получения Разрешения на ввод дома в эксплуатацию. При этом допускается досрочное исполнение Застройщиком обязательства по передаче Объекта долевого строительства.</w:t>
      </w:r>
    </w:p>
    <w:p w14:paraId="12D7F3C9" w14:textId="77777777" w:rsidR="00CF0B72" w:rsidRPr="00F31DC4" w:rsidRDefault="00CF0B72" w:rsidP="00CF0B72">
      <w:pPr>
        <w:suppressAutoHyphens/>
        <w:spacing w:after="0" w:line="240" w:lineRule="auto"/>
        <w:ind w:right="-40" w:firstLine="567"/>
        <w:jc w:val="both"/>
        <w:rPr>
          <w:rFonts w:ascii="Times New Roman" w:eastAsia="Times New Roman" w:hAnsi="Times New Roman"/>
          <w:lang w:eastAsia="ar-SA"/>
        </w:rPr>
      </w:pPr>
      <w:r w:rsidRPr="00F31DC4">
        <w:rPr>
          <w:rFonts w:ascii="Times New Roman" w:eastAsia="Times New Roman" w:hAnsi="Times New Roman"/>
          <w:lang w:eastAsia="ar-SA"/>
        </w:rPr>
        <w:t xml:space="preserve">Срок строительства и получения Разрешения на ввод дома </w:t>
      </w:r>
      <w:r w:rsidR="00A748DB" w:rsidRPr="00F31DC4">
        <w:rPr>
          <w:rFonts w:ascii="Times New Roman" w:eastAsia="Times New Roman" w:hAnsi="Times New Roman"/>
          <w:lang w:eastAsia="ar-SA"/>
        </w:rPr>
        <w:t xml:space="preserve">в эксплуатацию </w:t>
      </w:r>
      <w:r w:rsidRPr="00F31DC4">
        <w:rPr>
          <w:rFonts w:ascii="Times New Roman" w:eastAsia="Times New Roman" w:hAnsi="Times New Roman"/>
          <w:lang w:eastAsia="ar-SA"/>
        </w:rPr>
        <w:t>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01B02E68" w14:textId="6148C3D8" w:rsidR="00CF0B72" w:rsidRPr="00F31DC4" w:rsidRDefault="00CF0B72" w:rsidP="00CF0B72">
      <w:pPr>
        <w:autoSpaceDE w:val="0"/>
        <w:autoSpaceDN w:val="0"/>
        <w:adjustRightInd w:val="0"/>
        <w:spacing w:after="0" w:line="240" w:lineRule="auto"/>
        <w:ind w:firstLine="567"/>
        <w:jc w:val="both"/>
        <w:outlineLvl w:val="1"/>
        <w:rPr>
          <w:rFonts w:ascii="Times New Roman" w:hAnsi="Times New Roman"/>
        </w:rPr>
      </w:pPr>
      <w:r w:rsidRPr="00F31DC4">
        <w:rPr>
          <w:rFonts w:ascii="Times New Roman" w:hAnsi="Times New Roman"/>
        </w:rPr>
        <w:t>3.</w:t>
      </w:r>
      <w:r w:rsidR="00641920">
        <w:rPr>
          <w:rFonts w:ascii="Times New Roman" w:hAnsi="Times New Roman"/>
        </w:rPr>
        <w:t>4</w:t>
      </w:r>
      <w:r w:rsidRPr="00F31DC4">
        <w:rPr>
          <w:rFonts w:ascii="Times New Roman" w:hAnsi="Times New Roman"/>
        </w:rPr>
        <w:t>. Отклонение фактической площади Квартиры от проектной площади в пределах 1,5 кв. м. не считается существенным нарушением требований к качеству и существенным изменением размера Квартиры и не является основанием для расторжения Договора либо основанием для перерасчета цены Договора в соответствии с п. 4.</w:t>
      </w:r>
      <w:r w:rsidR="00E13CD9">
        <w:rPr>
          <w:rFonts w:ascii="Times New Roman" w:hAnsi="Times New Roman"/>
        </w:rPr>
        <w:t>5</w:t>
      </w:r>
      <w:r w:rsidRPr="00F31DC4">
        <w:rPr>
          <w:rFonts w:ascii="Times New Roman" w:hAnsi="Times New Roman"/>
        </w:rPr>
        <w:t>, 4.</w:t>
      </w:r>
      <w:r w:rsidR="00E13CD9">
        <w:rPr>
          <w:rFonts w:ascii="Times New Roman" w:hAnsi="Times New Roman"/>
        </w:rPr>
        <w:t>6</w:t>
      </w:r>
      <w:r w:rsidRPr="00F31DC4">
        <w:rPr>
          <w:rFonts w:ascii="Times New Roman" w:hAnsi="Times New Roman"/>
        </w:rPr>
        <w:t>, 4.</w:t>
      </w:r>
      <w:r w:rsidR="00E13CD9">
        <w:rPr>
          <w:rFonts w:ascii="Times New Roman" w:hAnsi="Times New Roman"/>
        </w:rPr>
        <w:t>7</w:t>
      </w:r>
      <w:r w:rsidRPr="00F31DC4">
        <w:rPr>
          <w:rFonts w:ascii="Times New Roman" w:hAnsi="Times New Roman"/>
        </w:rPr>
        <w:t xml:space="preserve"> настоящего Договора.</w:t>
      </w:r>
    </w:p>
    <w:p w14:paraId="5EF0EABA" w14:textId="323BD857" w:rsidR="00C14D60" w:rsidRPr="00F31DC4" w:rsidRDefault="00C14D60" w:rsidP="00C14D60">
      <w:pPr>
        <w:spacing w:after="0" w:line="240" w:lineRule="auto"/>
        <w:ind w:firstLine="547"/>
        <w:jc w:val="both"/>
        <w:rPr>
          <w:rFonts w:ascii="Times New Roman" w:hAnsi="Times New Roman"/>
        </w:rPr>
      </w:pPr>
      <w:r w:rsidRPr="00F31DC4">
        <w:rPr>
          <w:rFonts w:ascii="Times New Roman" w:hAnsi="Times New Roman"/>
        </w:rPr>
        <w:t>3.</w:t>
      </w:r>
      <w:r w:rsidR="00FF2F09">
        <w:rPr>
          <w:rFonts w:ascii="Times New Roman" w:hAnsi="Times New Roman"/>
        </w:rPr>
        <w:t>5</w:t>
      </w:r>
      <w:r w:rsidRPr="00F31DC4">
        <w:rPr>
          <w:rFonts w:ascii="Times New Roman" w:hAnsi="Times New Roman"/>
        </w:rPr>
        <w:t xml:space="preserve">.  В обеспечение исполнения обязательств Застройщика (залогодателя) в соответствии с п. 1 ст.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момента государственной регистрации настоящего Договора земельный участок будет считаться находящимся в залоге у участников долевого строительства (залогодержателей). </w:t>
      </w:r>
    </w:p>
    <w:p w14:paraId="65197AF6" w14:textId="2BC6E8E0" w:rsidR="00C9390C" w:rsidRDefault="00C14D60" w:rsidP="00C14D60">
      <w:pPr>
        <w:spacing w:after="0" w:line="240" w:lineRule="auto"/>
        <w:ind w:firstLine="547"/>
        <w:jc w:val="both"/>
        <w:rPr>
          <w:rFonts w:ascii="Times New Roman" w:hAnsi="Times New Roman"/>
        </w:rPr>
      </w:pPr>
      <w:r w:rsidRPr="00F31DC4">
        <w:rPr>
          <w:rFonts w:ascii="Times New Roman" w:hAnsi="Times New Roman"/>
        </w:rPr>
        <w:t xml:space="preserve">Застройщик, наряду с указанным в настоящем пункте залогом, обеспечивает  исполнение своих обязательств по передаче жилого помещения или иного объекта долевого строительства по </w:t>
      </w:r>
      <w:r w:rsidR="00B87436">
        <w:rPr>
          <w:rFonts w:ascii="Times New Roman" w:hAnsi="Times New Roman"/>
        </w:rPr>
        <w:t xml:space="preserve">настоящему </w:t>
      </w:r>
      <w:r w:rsidRPr="00F31DC4">
        <w:rPr>
          <w:rFonts w:ascii="Times New Roman" w:hAnsi="Times New Roman"/>
        </w:rPr>
        <w:t>Договору путем</w:t>
      </w:r>
      <w:r w:rsidR="00C9390C">
        <w:rPr>
          <w:rFonts w:ascii="Times New Roman" w:hAnsi="Times New Roman"/>
        </w:rPr>
        <w:t>:</w:t>
      </w:r>
      <w:r w:rsidRPr="00F31DC4">
        <w:rPr>
          <w:rFonts w:ascii="Times New Roman" w:hAnsi="Times New Roman"/>
        </w:rPr>
        <w:t xml:space="preserve"> отчисления (взноса) Застройщика в компенсационный фонд в установленном законодательством Российской Федерации порядке в размере 1,2 % от указанной в п. 4.1. настоящего договора цены договора</w:t>
      </w:r>
      <w:r w:rsidR="00C9390C">
        <w:rPr>
          <w:rFonts w:ascii="Times New Roman" w:hAnsi="Times New Roman"/>
        </w:rPr>
        <w:t>/</w:t>
      </w:r>
      <w:r w:rsidR="00156082">
        <w:rPr>
          <w:rFonts w:ascii="Times New Roman" w:hAnsi="Times New Roman"/>
        </w:rPr>
        <w:t>/</w:t>
      </w:r>
      <w:r w:rsidR="00C9390C">
        <w:rPr>
          <w:rFonts w:ascii="Times New Roman" w:hAnsi="Times New Roman"/>
        </w:rPr>
        <w:t>внесения Участником долевого строительства денежных средств в счет уплаты цены договора участия в долевом строительстве на счет эскроу, открытый Застройщиком в уполномоченном банке.</w:t>
      </w:r>
    </w:p>
    <w:p w14:paraId="5B69BC16" w14:textId="0CBCD013" w:rsidR="00C14D60" w:rsidRPr="00F31DC4" w:rsidRDefault="00C14D60" w:rsidP="00C14D60">
      <w:pPr>
        <w:spacing w:after="0" w:line="240" w:lineRule="auto"/>
        <w:ind w:firstLine="547"/>
        <w:jc w:val="both"/>
        <w:rPr>
          <w:rFonts w:ascii="Times New Roman" w:hAnsi="Times New Roman"/>
        </w:rPr>
      </w:pPr>
    </w:p>
    <w:p w14:paraId="6F7868A0" w14:textId="77777777" w:rsidR="00CF0B72" w:rsidRPr="00F31DC4" w:rsidRDefault="00CF0B72" w:rsidP="00CF0B72">
      <w:pPr>
        <w:autoSpaceDE w:val="0"/>
        <w:autoSpaceDN w:val="0"/>
        <w:adjustRightInd w:val="0"/>
        <w:spacing w:after="0" w:line="240" w:lineRule="auto"/>
        <w:ind w:firstLine="708"/>
        <w:contextualSpacing/>
        <w:jc w:val="center"/>
        <w:rPr>
          <w:rFonts w:ascii="Times New Roman" w:hAnsi="Times New Roman"/>
        </w:rPr>
      </w:pPr>
      <w:r w:rsidRPr="00F31DC4">
        <w:rPr>
          <w:rFonts w:ascii="Times New Roman" w:hAnsi="Times New Roman"/>
          <w:b/>
          <w:bCs/>
        </w:rPr>
        <w:t>4. ЦЕНА ДОГОВОРА, СРОКИ И ПОРЯДОК ОПЛАТЫ</w:t>
      </w:r>
    </w:p>
    <w:p w14:paraId="7952BAE9" w14:textId="2D2176B5" w:rsidR="00CD3752" w:rsidRPr="00F31DC4" w:rsidRDefault="00CD3752" w:rsidP="00CD3752">
      <w:pPr>
        <w:spacing w:after="0" w:line="240" w:lineRule="auto"/>
        <w:ind w:firstLine="547"/>
        <w:jc w:val="both"/>
        <w:rPr>
          <w:rFonts w:ascii="Times New Roman" w:eastAsia="Times New Roman" w:hAnsi="Times New Roman"/>
          <w:lang w:eastAsia="ru-RU"/>
        </w:rPr>
      </w:pPr>
      <w:r w:rsidRPr="00F31DC4">
        <w:rPr>
          <w:rFonts w:ascii="Times New Roman" w:hAnsi="Times New Roman"/>
        </w:rPr>
        <w:t xml:space="preserve">4.1. </w:t>
      </w:r>
      <w:r w:rsidRPr="00F31DC4">
        <w:rPr>
          <w:rFonts w:ascii="Times New Roman" w:eastAsia="Times New Roman" w:hAnsi="Times New Roman"/>
          <w:lang w:eastAsia="ru-RU"/>
        </w:rPr>
        <w:t xml:space="preserve">Цена Договора установлена как сумма денежных средств на возмещение затрат на строительство (создание) объекта долевого строительства в размере 95% Цены Договора и денежных средств на оплату </w:t>
      </w:r>
      <w:r w:rsidR="00BC5EDE">
        <w:rPr>
          <w:rFonts w:ascii="Times New Roman" w:eastAsia="Times New Roman" w:hAnsi="Times New Roman"/>
          <w:lang w:eastAsia="ru-RU"/>
        </w:rPr>
        <w:t xml:space="preserve">расходов на обеспечение деятельности Застройщика </w:t>
      </w:r>
      <w:r w:rsidRPr="00F31DC4">
        <w:rPr>
          <w:rFonts w:ascii="Times New Roman" w:eastAsia="Times New Roman" w:hAnsi="Times New Roman"/>
          <w:lang w:eastAsia="ru-RU"/>
        </w:rPr>
        <w:t>в размере 5% Цены Договора.</w:t>
      </w:r>
      <w:r w:rsidRPr="00F31DC4">
        <w:rPr>
          <w:rFonts w:ascii="Times New Roman" w:hAnsi="Times New Roman"/>
        </w:rPr>
        <w:t xml:space="preserve"> </w:t>
      </w:r>
    </w:p>
    <w:p w14:paraId="75D96611" w14:textId="4D25392B" w:rsidR="00CD3752" w:rsidRPr="00F31DC4" w:rsidRDefault="00CD3752" w:rsidP="00CD3752">
      <w:pPr>
        <w:pStyle w:val="2"/>
        <w:spacing w:line="240" w:lineRule="auto"/>
        <w:rPr>
          <w:sz w:val="22"/>
          <w:szCs w:val="22"/>
        </w:rPr>
      </w:pPr>
      <w:r w:rsidRPr="00F31DC4">
        <w:rPr>
          <w:sz w:val="22"/>
          <w:szCs w:val="22"/>
        </w:rPr>
        <w:t xml:space="preserve">Цена Договора составляет </w:t>
      </w:r>
      <w:r w:rsidR="00C9390C">
        <w:rPr>
          <w:sz w:val="22"/>
          <w:szCs w:val="22"/>
        </w:rPr>
        <w:t>______(_________)</w:t>
      </w:r>
      <w:r w:rsidR="002C3D6A">
        <w:rPr>
          <w:sz w:val="22"/>
          <w:szCs w:val="22"/>
        </w:rPr>
        <w:t xml:space="preserve"> рублей</w:t>
      </w:r>
      <w:r w:rsidRPr="00F31DC4">
        <w:rPr>
          <w:sz w:val="22"/>
          <w:szCs w:val="22"/>
        </w:rPr>
        <w:t>, НДС не облагается, в том числе:</w:t>
      </w:r>
    </w:p>
    <w:p w14:paraId="302D89E5" w14:textId="6A7AD56B" w:rsidR="00AC6296" w:rsidRPr="00B87436" w:rsidRDefault="00AC6296" w:rsidP="00AC6296">
      <w:pPr>
        <w:pStyle w:val="2"/>
        <w:spacing w:line="240" w:lineRule="auto"/>
        <w:rPr>
          <w:sz w:val="22"/>
          <w:szCs w:val="22"/>
        </w:rPr>
      </w:pPr>
      <w:r w:rsidRPr="00F31DC4">
        <w:rPr>
          <w:sz w:val="22"/>
          <w:szCs w:val="22"/>
        </w:rPr>
        <w:t xml:space="preserve">- </w:t>
      </w:r>
      <w:r w:rsidR="00BC5EDE">
        <w:rPr>
          <w:sz w:val="22"/>
          <w:szCs w:val="22"/>
        </w:rPr>
        <w:t xml:space="preserve">___________ (__________) рублей, НДС не облагается,  - </w:t>
      </w:r>
      <w:r w:rsidRPr="00F31DC4">
        <w:rPr>
          <w:lang w:eastAsia="ru-RU"/>
        </w:rPr>
        <w:t>сумма денежных средств на возмещение затрат на строительство (создание) объекта долевого строительства</w:t>
      </w:r>
      <w:r w:rsidR="00BC5EDE">
        <w:rPr>
          <w:lang w:eastAsia="ru-RU"/>
        </w:rPr>
        <w:t>;</w:t>
      </w:r>
    </w:p>
    <w:p w14:paraId="103767D9" w14:textId="77777777" w:rsidR="00BC5EDE" w:rsidRDefault="00AC6296" w:rsidP="00AC6296">
      <w:pPr>
        <w:pStyle w:val="2"/>
        <w:spacing w:line="240" w:lineRule="auto"/>
        <w:rPr>
          <w:sz w:val="22"/>
          <w:szCs w:val="22"/>
        </w:rPr>
      </w:pPr>
      <w:r w:rsidRPr="00B87436">
        <w:rPr>
          <w:sz w:val="22"/>
          <w:szCs w:val="22"/>
        </w:rPr>
        <w:t xml:space="preserve">- </w:t>
      </w:r>
      <w:r w:rsidR="00BC5EDE">
        <w:rPr>
          <w:sz w:val="22"/>
          <w:szCs w:val="22"/>
        </w:rPr>
        <w:t xml:space="preserve">___________ (__________) рублей, НДС не облагается, - </w:t>
      </w:r>
      <w:r w:rsidRPr="00B87436">
        <w:rPr>
          <w:sz w:val="22"/>
          <w:szCs w:val="22"/>
        </w:rPr>
        <w:t xml:space="preserve">сумма денежных средств на оплату </w:t>
      </w:r>
      <w:r w:rsidR="00BC5EDE">
        <w:rPr>
          <w:sz w:val="22"/>
          <w:szCs w:val="22"/>
        </w:rPr>
        <w:t xml:space="preserve">расходов на обеспечение деятельности Застройщика. </w:t>
      </w:r>
    </w:p>
    <w:p w14:paraId="40AC85F0" w14:textId="77777777" w:rsidR="00BC5EDE" w:rsidRDefault="00B87436" w:rsidP="00FF2F09">
      <w:pPr>
        <w:pStyle w:val="2"/>
        <w:spacing w:line="240" w:lineRule="atLeast"/>
        <w:rPr>
          <w:sz w:val="22"/>
          <w:szCs w:val="22"/>
        </w:rPr>
      </w:pPr>
      <w:r>
        <w:rPr>
          <w:sz w:val="22"/>
          <w:szCs w:val="22"/>
        </w:rPr>
        <w:t xml:space="preserve">4.2. </w:t>
      </w:r>
      <w:r w:rsidR="00442F03" w:rsidRPr="00F31DC4">
        <w:rPr>
          <w:sz w:val="22"/>
          <w:szCs w:val="22"/>
        </w:rPr>
        <w:t>Участник долевого строительства обязуется произвести полную оплату в срок не позднее 3</w:t>
      </w:r>
      <w:r>
        <w:rPr>
          <w:sz w:val="22"/>
          <w:szCs w:val="22"/>
        </w:rPr>
        <w:t>0</w:t>
      </w:r>
      <w:r w:rsidR="00442F03" w:rsidRPr="00F31DC4">
        <w:rPr>
          <w:sz w:val="22"/>
          <w:szCs w:val="22"/>
        </w:rPr>
        <w:t xml:space="preserve"> (тр</w:t>
      </w:r>
      <w:r>
        <w:rPr>
          <w:sz w:val="22"/>
          <w:szCs w:val="22"/>
        </w:rPr>
        <w:t>идцати</w:t>
      </w:r>
      <w:r w:rsidR="00442F03" w:rsidRPr="00F31DC4">
        <w:rPr>
          <w:sz w:val="22"/>
          <w:szCs w:val="22"/>
        </w:rPr>
        <w:t xml:space="preserve">) </w:t>
      </w:r>
      <w:r w:rsidR="002C3D6A">
        <w:rPr>
          <w:sz w:val="22"/>
          <w:szCs w:val="22"/>
        </w:rPr>
        <w:t xml:space="preserve">рабочих </w:t>
      </w:r>
      <w:r w:rsidR="00442F03" w:rsidRPr="00F31DC4">
        <w:rPr>
          <w:sz w:val="22"/>
          <w:szCs w:val="22"/>
        </w:rPr>
        <w:t xml:space="preserve">дней с </w:t>
      </w:r>
      <w:r w:rsidR="002C3D6A">
        <w:rPr>
          <w:sz w:val="22"/>
          <w:szCs w:val="22"/>
        </w:rPr>
        <w:t>даты</w:t>
      </w:r>
      <w:r w:rsidR="00442F03" w:rsidRPr="00F31DC4">
        <w:rPr>
          <w:sz w:val="22"/>
          <w:szCs w:val="22"/>
        </w:rPr>
        <w:t xml:space="preserve"> государственной регистрации настоящего договора в Управлении Федеральной службы государственной регистрации, кадастра и картографии</w:t>
      </w:r>
      <w:r w:rsidR="00BF3414">
        <w:rPr>
          <w:sz w:val="22"/>
          <w:szCs w:val="22"/>
        </w:rPr>
        <w:t xml:space="preserve"> по Краснодарскому краю</w:t>
      </w:r>
      <w:r w:rsidR="00BC5EDE">
        <w:rPr>
          <w:sz w:val="22"/>
          <w:szCs w:val="22"/>
        </w:rPr>
        <w:t>:</w:t>
      </w:r>
    </w:p>
    <w:p w14:paraId="69D3050C" w14:textId="5D716786" w:rsidR="00BC5EDE" w:rsidRDefault="00BC5EDE" w:rsidP="00FF2F09">
      <w:pPr>
        <w:pStyle w:val="2"/>
        <w:spacing w:line="240" w:lineRule="atLeast"/>
        <w:rPr>
          <w:sz w:val="22"/>
          <w:szCs w:val="22"/>
        </w:rPr>
      </w:pPr>
      <w:r>
        <w:rPr>
          <w:sz w:val="22"/>
          <w:szCs w:val="22"/>
        </w:rPr>
        <w:t xml:space="preserve">- средства на возмещение затрат на строительство размещаются на счете эскроу; </w:t>
      </w:r>
    </w:p>
    <w:p w14:paraId="237B3FF6" w14:textId="2AC40FAA" w:rsidR="00442F03" w:rsidRDefault="00BC5EDE" w:rsidP="00FF2F09">
      <w:pPr>
        <w:pStyle w:val="2"/>
        <w:spacing w:line="240" w:lineRule="atLeast"/>
        <w:rPr>
          <w:sz w:val="22"/>
          <w:szCs w:val="22"/>
        </w:rPr>
      </w:pPr>
      <w:r>
        <w:rPr>
          <w:sz w:val="22"/>
          <w:szCs w:val="22"/>
        </w:rPr>
        <w:t>- средства на оплату расходов на обеспечение деятельности Застройщика перечисляются Участником долевого строительства на счет Застройщика,</w:t>
      </w:r>
      <w:r w:rsidR="00442F03" w:rsidRPr="00F31DC4">
        <w:rPr>
          <w:sz w:val="22"/>
          <w:szCs w:val="22"/>
        </w:rPr>
        <w:t xml:space="preserve"> </w:t>
      </w:r>
      <w:r>
        <w:rPr>
          <w:sz w:val="22"/>
          <w:szCs w:val="22"/>
        </w:rPr>
        <w:t>открыт</w:t>
      </w:r>
      <w:r>
        <w:rPr>
          <w:sz w:val="22"/>
          <w:szCs w:val="22"/>
        </w:rPr>
        <w:t xml:space="preserve">ый им </w:t>
      </w:r>
      <w:r>
        <w:rPr>
          <w:sz w:val="22"/>
          <w:szCs w:val="22"/>
        </w:rPr>
        <w:t>в уполномоченном банке</w:t>
      </w:r>
      <w:r>
        <w:rPr>
          <w:sz w:val="22"/>
          <w:szCs w:val="22"/>
        </w:rPr>
        <w:t>.</w:t>
      </w:r>
    </w:p>
    <w:p w14:paraId="4A5184C7" w14:textId="67BC5C1E" w:rsidR="00CF0B72" w:rsidRPr="00F31DC4" w:rsidRDefault="00CF0B72" w:rsidP="00FF2F09">
      <w:pPr>
        <w:pStyle w:val="2"/>
        <w:spacing w:line="240" w:lineRule="atLeast"/>
        <w:ind w:firstLine="0"/>
        <w:rPr>
          <w:sz w:val="22"/>
          <w:szCs w:val="22"/>
        </w:rPr>
      </w:pPr>
      <w:r w:rsidRPr="00F31DC4">
        <w:rPr>
          <w:sz w:val="22"/>
          <w:szCs w:val="22"/>
        </w:rPr>
        <w:t xml:space="preserve">         4.3. При 100 % оплате </w:t>
      </w:r>
      <w:r w:rsidR="00BC5EDE">
        <w:rPr>
          <w:sz w:val="22"/>
          <w:szCs w:val="22"/>
        </w:rPr>
        <w:t>Ц</w:t>
      </w:r>
      <w:r w:rsidRPr="00F31DC4">
        <w:rPr>
          <w:sz w:val="22"/>
          <w:szCs w:val="22"/>
        </w:rPr>
        <w:t>ен</w:t>
      </w:r>
      <w:r w:rsidR="00BC5EDE">
        <w:rPr>
          <w:sz w:val="22"/>
          <w:szCs w:val="22"/>
        </w:rPr>
        <w:t>ы</w:t>
      </w:r>
      <w:r w:rsidRPr="00F31DC4">
        <w:rPr>
          <w:sz w:val="22"/>
          <w:szCs w:val="22"/>
        </w:rPr>
        <w:t xml:space="preserve"> договора </w:t>
      </w:r>
      <w:r w:rsidR="00BC5EDE">
        <w:rPr>
          <w:sz w:val="22"/>
          <w:szCs w:val="22"/>
        </w:rPr>
        <w:t xml:space="preserve">в установленный п. 4.2. настоящего Договора срок – Цена Договора </w:t>
      </w:r>
      <w:r w:rsidRPr="00F31DC4">
        <w:rPr>
          <w:sz w:val="22"/>
          <w:szCs w:val="22"/>
        </w:rPr>
        <w:t>является окончательной и не подлежит изменению в связи с инфляционными процессами.</w:t>
      </w:r>
    </w:p>
    <w:p w14:paraId="345F99EA" w14:textId="2C960FAB" w:rsidR="00CF0B72" w:rsidRPr="00F31DC4" w:rsidRDefault="00CF0B72" w:rsidP="00FF2F09">
      <w:pPr>
        <w:pStyle w:val="2"/>
        <w:spacing w:line="240" w:lineRule="atLeast"/>
        <w:contextualSpacing/>
        <w:rPr>
          <w:sz w:val="22"/>
          <w:szCs w:val="22"/>
        </w:rPr>
      </w:pPr>
      <w:r w:rsidRPr="00F31DC4">
        <w:rPr>
          <w:sz w:val="22"/>
          <w:szCs w:val="22"/>
        </w:rPr>
        <w:t xml:space="preserve">4.4. Если Участник долевого строительства не оплатит в срок, указанный в пункте 4.1, полную цену договора, стороны пришли к договоренности, что цена договора может изменяться (увеличиваться) Застройщиком исходя из уровня рыночных цен, инфляции, изменения цен на энергоносители, строительные материалы, конструкции, услуги, прочие затраты, применяемые в строительстве. Информацию об изменении стоимости долевого участия Участник долевого строительства получает у Застройщика самостоятельно по телефонной, </w:t>
      </w:r>
      <w:r w:rsidR="00EC1C24">
        <w:rPr>
          <w:sz w:val="22"/>
          <w:szCs w:val="22"/>
        </w:rPr>
        <w:t>электронной</w:t>
      </w:r>
      <w:r w:rsidRPr="00F31DC4">
        <w:rPr>
          <w:sz w:val="22"/>
          <w:szCs w:val="22"/>
        </w:rPr>
        <w:t xml:space="preserve"> связи. Оплаченная </w:t>
      </w:r>
      <w:r w:rsidR="00EC1C24">
        <w:rPr>
          <w:sz w:val="22"/>
          <w:szCs w:val="22"/>
        </w:rPr>
        <w:t xml:space="preserve"> в установленный настоящим Договором срок </w:t>
      </w:r>
      <w:r w:rsidRPr="00F31DC4">
        <w:rPr>
          <w:sz w:val="22"/>
          <w:szCs w:val="22"/>
        </w:rPr>
        <w:t>Участником долевого строительства часть цены договора не подлежит пересчету в зависимости от инфляционных процессов.</w:t>
      </w:r>
    </w:p>
    <w:p w14:paraId="52A074C2" w14:textId="1E203BC6" w:rsidR="00CF0B72" w:rsidRDefault="00CF0B72" w:rsidP="00FF2F09">
      <w:pPr>
        <w:pStyle w:val="a9"/>
        <w:tabs>
          <w:tab w:val="num" w:pos="1260"/>
        </w:tabs>
        <w:suppressAutoHyphens w:val="0"/>
        <w:overflowPunct w:val="0"/>
        <w:autoSpaceDE w:val="0"/>
        <w:autoSpaceDN w:val="0"/>
        <w:adjustRightInd w:val="0"/>
        <w:spacing w:line="240" w:lineRule="atLeast"/>
        <w:contextualSpacing/>
        <w:jc w:val="both"/>
        <w:textAlignment w:val="baseline"/>
        <w:rPr>
          <w:sz w:val="22"/>
          <w:szCs w:val="22"/>
        </w:rPr>
      </w:pPr>
      <w:r w:rsidRPr="00F31DC4">
        <w:rPr>
          <w:sz w:val="22"/>
          <w:szCs w:val="22"/>
        </w:rPr>
        <w:t xml:space="preserve">           4.5. </w:t>
      </w:r>
      <w:r w:rsidR="00613E93">
        <w:rPr>
          <w:sz w:val="22"/>
          <w:szCs w:val="22"/>
          <w:lang w:val="ru-RU"/>
        </w:rPr>
        <w:t>В случае, указанном в п. 4.4. настоящего договора, ц</w:t>
      </w:r>
      <w:r w:rsidRPr="00F31DC4">
        <w:rPr>
          <w:sz w:val="22"/>
          <w:szCs w:val="22"/>
        </w:rPr>
        <w:t xml:space="preserve">ена Договора рассчитывается посредством умножения проектной и/или фактической общей приведенной площади объекта на стоимость одного квадратного метра, </w:t>
      </w:r>
      <w:r w:rsidR="00177555">
        <w:rPr>
          <w:sz w:val="22"/>
          <w:szCs w:val="22"/>
          <w:lang w:val="ru-RU"/>
        </w:rPr>
        <w:t xml:space="preserve">исходя из </w:t>
      </w:r>
      <w:r w:rsidR="00EC1C24">
        <w:rPr>
          <w:sz w:val="22"/>
          <w:szCs w:val="22"/>
          <w:lang w:val="ru-RU"/>
        </w:rPr>
        <w:t xml:space="preserve">увеличения уровня рыночных цен, </w:t>
      </w:r>
      <w:r w:rsidR="00EC1C24" w:rsidRPr="00F31DC4">
        <w:rPr>
          <w:sz w:val="22"/>
          <w:szCs w:val="22"/>
        </w:rPr>
        <w:t>инфляции, изменения цен на энергоносители, строительные материалы, конструкции, услуги, прочие затраты, применяемые в строительстве</w:t>
      </w:r>
      <w:r w:rsidR="00FF2F09">
        <w:rPr>
          <w:sz w:val="22"/>
          <w:szCs w:val="22"/>
          <w:lang w:val="ru-RU"/>
        </w:rPr>
        <w:t xml:space="preserve"> к </w:t>
      </w:r>
      <w:r w:rsidR="00177555">
        <w:rPr>
          <w:sz w:val="22"/>
          <w:szCs w:val="22"/>
          <w:lang w:val="ru-RU"/>
        </w:rPr>
        <w:t>цен</w:t>
      </w:r>
      <w:r w:rsidR="00FF2F09">
        <w:rPr>
          <w:sz w:val="22"/>
          <w:szCs w:val="22"/>
          <w:lang w:val="ru-RU"/>
        </w:rPr>
        <w:t>е</w:t>
      </w:r>
      <w:r w:rsidR="00177555">
        <w:rPr>
          <w:sz w:val="22"/>
          <w:szCs w:val="22"/>
          <w:lang w:val="ru-RU"/>
        </w:rPr>
        <w:t xml:space="preserve"> договора, указанной в п. 4.1. настоящего договора, </w:t>
      </w:r>
      <w:r w:rsidRPr="00F31DC4">
        <w:rPr>
          <w:sz w:val="22"/>
          <w:szCs w:val="22"/>
        </w:rPr>
        <w:t xml:space="preserve">по результатам обмеров органами, осуществляющими техническую инвентаризацию, после получения Застройщиком результатов обмеров. Стороны установили, </w:t>
      </w:r>
      <w:r w:rsidRPr="00F31DC4">
        <w:rPr>
          <w:sz w:val="22"/>
          <w:szCs w:val="22"/>
        </w:rPr>
        <w:lastRenderedPageBreak/>
        <w:t xml:space="preserve">что при окончательном расчете цены Договора для взаиморасчетов будет применяться фактическая общая площадь Объекта, определяемая в соответствии с п. 1.1.8 Договора. </w:t>
      </w:r>
    </w:p>
    <w:p w14:paraId="3AE2C42E" w14:textId="2DD26777" w:rsidR="00FF2F09" w:rsidRDefault="00FF2F09" w:rsidP="00FF2F09">
      <w:pPr>
        <w:pStyle w:val="2"/>
        <w:spacing w:line="240" w:lineRule="atLeast"/>
        <w:ind w:firstLine="0"/>
        <w:rPr>
          <w:sz w:val="22"/>
          <w:szCs w:val="22"/>
        </w:rPr>
      </w:pPr>
      <w:r>
        <w:rPr>
          <w:sz w:val="22"/>
          <w:szCs w:val="22"/>
        </w:rPr>
        <w:t xml:space="preserve">           </w:t>
      </w:r>
      <w:r>
        <w:rPr>
          <w:sz w:val="22"/>
          <w:szCs w:val="22"/>
        </w:rPr>
        <w:t>4.</w:t>
      </w:r>
      <w:r>
        <w:rPr>
          <w:sz w:val="22"/>
          <w:szCs w:val="22"/>
        </w:rPr>
        <w:t>6</w:t>
      </w:r>
      <w:r>
        <w:rPr>
          <w:sz w:val="22"/>
          <w:szCs w:val="22"/>
        </w:rPr>
        <w:t>. В случае, если по итогам технической инвентаризации сумма общей приведенной фактической площади Квартиры окажется меньше общей проектной площади Объекта долевого строительства по причинам, не связанным с внутренней отделкой и перепланировкой, Участник долевого строительства вправе</w:t>
      </w:r>
      <w:r>
        <w:rPr>
          <w:sz w:val="22"/>
          <w:szCs w:val="22"/>
        </w:rPr>
        <w:t>, с учетом условий п. 3.</w:t>
      </w:r>
      <w:r w:rsidR="00156082">
        <w:rPr>
          <w:sz w:val="22"/>
          <w:szCs w:val="22"/>
        </w:rPr>
        <w:t>4</w:t>
      </w:r>
      <w:r>
        <w:rPr>
          <w:sz w:val="22"/>
          <w:szCs w:val="22"/>
        </w:rPr>
        <w:t xml:space="preserve">. настоящего договора, </w:t>
      </w:r>
      <w:r>
        <w:rPr>
          <w:sz w:val="22"/>
          <w:szCs w:val="22"/>
        </w:rPr>
        <w:t>требовать соразмерного уменьшения общей цены Договора, определенной Сторонами как произведение разницы площадей на цену одного квадратного метра</w:t>
      </w:r>
      <w:r>
        <w:rPr>
          <w:sz w:val="22"/>
          <w:szCs w:val="22"/>
        </w:rPr>
        <w:t xml:space="preserve">. </w:t>
      </w:r>
    </w:p>
    <w:p w14:paraId="288CE238" w14:textId="74FD576B" w:rsidR="00FF2F09" w:rsidRDefault="00FF2F09" w:rsidP="00FF2F09">
      <w:pPr>
        <w:pStyle w:val="2"/>
        <w:spacing w:line="240" w:lineRule="atLeast"/>
        <w:rPr>
          <w:rFonts w:eastAsia="Arial"/>
          <w:sz w:val="22"/>
          <w:szCs w:val="22"/>
        </w:rPr>
      </w:pPr>
      <w:r>
        <w:rPr>
          <w:sz w:val="22"/>
          <w:szCs w:val="22"/>
        </w:rPr>
        <w:t xml:space="preserve"> </w:t>
      </w:r>
      <w:r>
        <w:rPr>
          <w:sz w:val="22"/>
          <w:szCs w:val="22"/>
        </w:rPr>
        <w:t xml:space="preserve">Рассчитанную в соответствии с настоящим пунктом сумму Застройщик обязуется перечислить Участнику долевого строительства на указанный им расчетный счет в течение 10 (десяти) рабочих дней с момента получения Застройщиком письменного требования Участника долевого строительства и прилагаемых к нему копий документов с результатами технической инвентаризации и реквизитами </w:t>
      </w:r>
      <w:r>
        <w:rPr>
          <w:rFonts w:eastAsia="Arial"/>
          <w:sz w:val="22"/>
          <w:szCs w:val="22"/>
        </w:rPr>
        <w:t>расчетного счета для перечисления рассчитанной в соответствии с настоящим пунктом суммы денежных средств.</w:t>
      </w:r>
    </w:p>
    <w:p w14:paraId="3FCF3916" w14:textId="2A259C44" w:rsidR="00FF2F09" w:rsidRDefault="00FF2F09" w:rsidP="00FF2F09">
      <w:pPr>
        <w:pStyle w:val="2"/>
        <w:spacing w:line="240" w:lineRule="atLeast"/>
        <w:ind w:firstLine="0"/>
        <w:rPr>
          <w:sz w:val="22"/>
          <w:szCs w:val="22"/>
        </w:rPr>
      </w:pPr>
      <w:r>
        <w:rPr>
          <w:rFonts w:eastAsia="Arial"/>
          <w:sz w:val="22"/>
          <w:szCs w:val="22"/>
        </w:rPr>
        <w:t xml:space="preserve">         </w:t>
      </w:r>
      <w:r>
        <w:rPr>
          <w:rFonts w:eastAsia="Arial"/>
          <w:sz w:val="22"/>
          <w:szCs w:val="22"/>
        </w:rPr>
        <w:t xml:space="preserve">   </w:t>
      </w:r>
      <w:r>
        <w:rPr>
          <w:rFonts w:eastAsia="Arial"/>
          <w:sz w:val="22"/>
          <w:szCs w:val="22"/>
        </w:rPr>
        <w:t>4.</w:t>
      </w:r>
      <w:r>
        <w:rPr>
          <w:rFonts w:eastAsia="Arial"/>
          <w:sz w:val="22"/>
          <w:szCs w:val="22"/>
        </w:rPr>
        <w:t>7</w:t>
      </w:r>
      <w:r>
        <w:rPr>
          <w:rFonts w:eastAsia="Arial"/>
          <w:sz w:val="22"/>
          <w:szCs w:val="22"/>
        </w:rPr>
        <w:t xml:space="preserve">. </w:t>
      </w:r>
      <w:r>
        <w:rPr>
          <w:sz w:val="22"/>
          <w:szCs w:val="22"/>
        </w:rPr>
        <w:t>В случае, если по итогам кадастровых работ (технической инвентаризации) сумма общей приведенной фактической площади Квартиры окажется больше общей проектной площади Объекта долевого строительства Застройщик</w:t>
      </w:r>
      <w:r>
        <w:rPr>
          <w:sz w:val="22"/>
          <w:szCs w:val="22"/>
        </w:rPr>
        <w:t>, с учетом п. 3.</w:t>
      </w:r>
      <w:r w:rsidR="00156082">
        <w:rPr>
          <w:sz w:val="22"/>
          <w:szCs w:val="22"/>
        </w:rPr>
        <w:t>4</w:t>
      </w:r>
      <w:r>
        <w:rPr>
          <w:sz w:val="22"/>
          <w:szCs w:val="22"/>
        </w:rPr>
        <w:t>. настоящего договора,</w:t>
      </w:r>
      <w:r>
        <w:rPr>
          <w:sz w:val="22"/>
          <w:szCs w:val="22"/>
        </w:rPr>
        <w:t xml:space="preserve"> вправе требовать соразмерного увеличения общей цены Договора, определенного Сторонами как произведение разницы площадей на цену одного квадратного метра</w:t>
      </w:r>
      <w:r w:rsidR="00156082">
        <w:rPr>
          <w:sz w:val="22"/>
          <w:szCs w:val="22"/>
        </w:rPr>
        <w:t xml:space="preserve">. </w:t>
      </w:r>
    </w:p>
    <w:p w14:paraId="0BCDEA6B" w14:textId="003D604B" w:rsidR="00FF2F09" w:rsidRDefault="00FF2F09" w:rsidP="00FF2F09">
      <w:pPr>
        <w:pStyle w:val="2"/>
        <w:spacing w:line="240" w:lineRule="atLeast"/>
        <w:ind w:firstLine="0"/>
        <w:rPr>
          <w:sz w:val="22"/>
          <w:szCs w:val="22"/>
        </w:rPr>
      </w:pPr>
      <w:r>
        <w:rPr>
          <w:sz w:val="22"/>
          <w:szCs w:val="22"/>
        </w:rPr>
        <w:t xml:space="preserve">          </w:t>
      </w:r>
      <w:r>
        <w:rPr>
          <w:sz w:val="22"/>
          <w:szCs w:val="22"/>
        </w:rPr>
        <w:t xml:space="preserve">  </w:t>
      </w:r>
      <w:r>
        <w:rPr>
          <w:sz w:val="22"/>
          <w:szCs w:val="22"/>
        </w:rPr>
        <w:t xml:space="preserve">Рассчитанную в соответствии с настоящим пунктом сумму Участник долевого строительства обязуется перечислить Застройщику на указанный им расчетный счет или в его кассу в течение 10 (десяти) рабочих дней с момента получения Участником долевого строительства письменного требования Застройщика и прилагаемых к нему копий документов с результатами технической инвентаризации и реквизитами </w:t>
      </w:r>
      <w:r>
        <w:rPr>
          <w:rFonts w:eastAsia="Arial"/>
          <w:sz w:val="22"/>
          <w:szCs w:val="22"/>
        </w:rPr>
        <w:t>расчетного счета для перечисления рассчитанной в соответствии с настоящим пунктом суммы денежных средств.</w:t>
      </w:r>
    </w:p>
    <w:p w14:paraId="75A6D426" w14:textId="4AA9D649" w:rsidR="00FF2F09" w:rsidRDefault="00FF2F09" w:rsidP="00FF2F09">
      <w:pPr>
        <w:pStyle w:val="2"/>
        <w:spacing w:line="240" w:lineRule="atLeast"/>
        <w:rPr>
          <w:rFonts w:eastAsia="Arial"/>
          <w:sz w:val="22"/>
          <w:szCs w:val="22"/>
        </w:rPr>
      </w:pPr>
      <w:r>
        <w:rPr>
          <w:rFonts w:eastAsia="Arial"/>
          <w:sz w:val="22"/>
          <w:szCs w:val="22"/>
        </w:rPr>
        <w:t xml:space="preserve">  </w:t>
      </w:r>
      <w:r>
        <w:rPr>
          <w:rFonts w:eastAsia="Arial"/>
          <w:sz w:val="22"/>
          <w:szCs w:val="22"/>
        </w:rPr>
        <w:t>4.</w:t>
      </w:r>
      <w:r>
        <w:rPr>
          <w:rFonts w:eastAsia="Arial"/>
          <w:sz w:val="22"/>
          <w:szCs w:val="22"/>
        </w:rPr>
        <w:t>8</w:t>
      </w:r>
      <w:r>
        <w:rPr>
          <w:rFonts w:eastAsia="Arial"/>
          <w:sz w:val="22"/>
          <w:szCs w:val="22"/>
        </w:rPr>
        <w:t>. Расчет площади в случаях, указанных в п.</w:t>
      </w:r>
      <w:r w:rsidR="00E13CD9">
        <w:rPr>
          <w:rFonts w:eastAsia="Arial"/>
          <w:sz w:val="22"/>
          <w:szCs w:val="22"/>
        </w:rPr>
        <w:t xml:space="preserve"> 4.5.,</w:t>
      </w:r>
      <w:r>
        <w:rPr>
          <w:rFonts w:eastAsia="Arial"/>
          <w:sz w:val="22"/>
          <w:szCs w:val="22"/>
        </w:rPr>
        <w:t xml:space="preserve"> 4.</w:t>
      </w:r>
      <w:r w:rsidR="00156082">
        <w:rPr>
          <w:rFonts w:eastAsia="Arial"/>
          <w:sz w:val="22"/>
          <w:szCs w:val="22"/>
        </w:rPr>
        <w:t>6</w:t>
      </w:r>
      <w:r>
        <w:rPr>
          <w:rFonts w:eastAsia="Arial"/>
          <w:sz w:val="22"/>
          <w:szCs w:val="22"/>
        </w:rPr>
        <w:t>., 4.</w:t>
      </w:r>
      <w:r w:rsidR="00156082">
        <w:rPr>
          <w:rFonts w:eastAsia="Arial"/>
          <w:sz w:val="22"/>
          <w:szCs w:val="22"/>
        </w:rPr>
        <w:t xml:space="preserve">7 </w:t>
      </w:r>
      <w:r>
        <w:rPr>
          <w:rFonts w:eastAsia="Arial"/>
          <w:sz w:val="22"/>
          <w:szCs w:val="22"/>
        </w:rPr>
        <w:t xml:space="preserve"> осуществляется с применением коэффициентов, указанных в п. 1.1.8</w:t>
      </w:r>
      <w:r w:rsidR="00156082">
        <w:rPr>
          <w:rFonts w:eastAsia="Arial"/>
          <w:sz w:val="22"/>
          <w:szCs w:val="22"/>
        </w:rPr>
        <w:t xml:space="preserve"> настоящего Договора</w:t>
      </w:r>
      <w:r>
        <w:rPr>
          <w:rFonts w:eastAsia="Arial"/>
          <w:sz w:val="22"/>
          <w:szCs w:val="22"/>
        </w:rPr>
        <w:t>.</w:t>
      </w:r>
    </w:p>
    <w:p w14:paraId="70AC0CA4" w14:textId="77777777" w:rsidR="00A940B9" w:rsidRPr="00F31DC4" w:rsidRDefault="00CF0B72" w:rsidP="00613E93">
      <w:pPr>
        <w:pStyle w:val="2"/>
        <w:ind w:firstLine="0"/>
        <w:rPr>
          <w:rFonts w:eastAsia="Arial"/>
          <w:sz w:val="22"/>
          <w:szCs w:val="22"/>
        </w:rPr>
      </w:pPr>
      <w:r w:rsidRPr="00F31DC4">
        <w:rPr>
          <w:sz w:val="22"/>
          <w:szCs w:val="22"/>
        </w:rPr>
        <w:t xml:space="preserve">          </w:t>
      </w:r>
    </w:p>
    <w:p w14:paraId="136DEB70" w14:textId="77777777" w:rsidR="00CF0B72" w:rsidRPr="00F31DC4" w:rsidRDefault="00CF0B72" w:rsidP="00CF0B72">
      <w:pPr>
        <w:autoSpaceDE w:val="0"/>
        <w:autoSpaceDN w:val="0"/>
        <w:adjustRightInd w:val="0"/>
        <w:spacing w:after="0" w:line="240" w:lineRule="auto"/>
        <w:ind w:firstLine="708"/>
        <w:contextualSpacing/>
        <w:jc w:val="center"/>
        <w:rPr>
          <w:rFonts w:ascii="Times New Roman" w:hAnsi="Times New Roman"/>
          <w:b/>
          <w:bCs/>
        </w:rPr>
      </w:pPr>
      <w:r w:rsidRPr="00F31DC4">
        <w:rPr>
          <w:rFonts w:ascii="Times New Roman" w:hAnsi="Times New Roman"/>
          <w:b/>
          <w:bCs/>
        </w:rPr>
        <w:t>5. ПРАВА И ОБЯЗАННОСТИ СТОРОН</w:t>
      </w:r>
    </w:p>
    <w:p w14:paraId="7AEDE4E7"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b/>
          <w:bCs/>
        </w:rPr>
      </w:pPr>
      <w:r w:rsidRPr="00F31DC4">
        <w:rPr>
          <w:rFonts w:ascii="Times New Roman" w:hAnsi="Times New Roman"/>
          <w:b/>
          <w:bCs/>
        </w:rPr>
        <w:t>5.1. Застройщик обязуется:</w:t>
      </w:r>
    </w:p>
    <w:p w14:paraId="13735B1F"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5.1.1. Представлять в регистрирующий орган для государственной регистрации настоящего Договора документы, предусмотренные действующим законодательством.</w:t>
      </w:r>
    </w:p>
    <w:p w14:paraId="4B7B68A3"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5.1.2. Представлять интересы Участника долевого строительства в отношениях с другими юридическими лицами, органами власти и управления на всех этапах строительства Многоквартирного дома (до подписания Акта приема-передачи).</w:t>
      </w:r>
    </w:p>
    <w:p w14:paraId="586A0DC7" w14:textId="13CAB6E4" w:rsidR="00CF0B72" w:rsidRPr="00F31DC4" w:rsidRDefault="00CF0B72" w:rsidP="00CF0B72">
      <w:pPr>
        <w:autoSpaceDE w:val="0"/>
        <w:autoSpaceDN w:val="0"/>
        <w:adjustRightInd w:val="0"/>
        <w:spacing w:after="0" w:line="240" w:lineRule="auto"/>
        <w:ind w:firstLine="567"/>
        <w:jc w:val="both"/>
        <w:outlineLvl w:val="3"/>
        <w:rPr>
          <w:rFonts w:ascii="Times New Roman" w:hAnsi="Times New Roman"/>
        </w:rPr>
      </w:pPr>
      <w:r w:rsidRPr="00F31DC4">
        <w:rPr>
          <w:rFonts w:ascii="Times New Roman" w:hAnsi="Times New Roman"/>
        </w:rPr>
        <w:t>5.1.3. Осуществлять подбор исполнителей и заключать договоры на выполнение проектно-изыскатель</w:t>
      </w:r>
      <w:r w:rsidR="00FC7965">
        <w:rPr>
          <w:rFonts w:ascii="Times New Roman" w:hAnsi="Times New Roman"/>
        </w:rPr>
        <w:t>ских</w:t>
      </w:r>
      <w:r w:rsidRPr="00F31DC4">
        <w:rPr>
          <w:rFonts w:ascii="Times New Roman" w:hAnsi="Times New Roman"/>
        </w:rPr>
        <w:t>, строительно-монтажных, пуско-наладочных, отделочных и иных</w:t>
      </w:r>
      <w:r w:rsidRPr="00F31DC4">
        <w:rPr>
          <w:rFonts w:ascii="Times New Roman" w:hAnsi="Times New Roman"/>
          <w:lang w:eastAsia="ru-RU"/>
        </w:rPr>
        <w:t xml:space="preserve"> работ, неразрывно связанных со строящимся </w:t>
      </w:r>
      <w:r w:rsidRPr="00F31DC4">
        <w:rPr>
          <w:rFonts w:ascii="Times New Roman" w:hAnsi="Times New Roman"/>
        </w:rPr>
        <w:t>Многоквартирным домом.</w:t>
      </w:r>
    </w:p>
    <w:p w14:paraId="779F7FF4"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5.1.4. Контролировать качество работ, указанных в пункте 5.1.3 Договора,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3CFCACBA"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5.1.5. Обеспечивать производство строительных работ в соответствии с утвержденной проектной документацией.</w:t>
      </w:r>
    </w:p>
    <w:p w14:paraId="447B236D" w14:textId="77777777" w:rsidR="00CF0B72" w:rsidRPr="00F31DC4" w:rsidRDefault="00CF0B72" w:rsidP="00CF0B72">
      <w:pPr>
        <w:autoSpaceDE w:val="0"/>
        <w:autoSpaceDN w:val="0"/>
        <w:adjustRightInd w:val="0"/>
        <w:spacing w:after="0" w:line="240" w:lineRule="auto"/>
        <w:contextualSpacing/>
        <w:jc w:val="both"/>
        <w:rPr>
          <w:rFonts w:ascii="Times New Roman" w:hAnsi="Times New Roman"/>
          <w:b/>
          <w:bCs/>
        </w:rPr>
      </w:pPr>
      <w:r w:rsidRPr="00F31DC4">
        <w:rPr>
          <w:rFonts w:ascii="Times New Roman" w:hAnsi="Times New Roman"/>
          <w:lang w:val="x-none"/>
        </w:rPr>
        <w:t xml:space="preserve"> </w:t>
      </w:r>
      <w:r w:rsidRPr="00F31DC4">
        <w:rPr>
          <w:rFonts w:ascii="Times New Roman" w:hAnsi="Times New Roman"/>
        </w:rPr>
        <w:t xml:space="preserve">          </w:t>
      </w:r>
      <w:r w:rsidRPr="00F31DC4">
        <w:rPr>
          <w:rFonts w:ascii="Times New Roman" w:hAnsi="Times New Roman"/>
          <w:b/>
          <w:bCs/>
        </w:rPr>
        <w:t>5.2. Участник долевого строительства обязуется:</w:t>
      </w:r>
    </w:p>
    <w:p w14:paraId="430AEDDB"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5.2.1. Выполнить обязательства по оплате, указанные в разделе 4 Договора.</w:t>
      </w:r>
    </w:p>
    <w:p w14:paraId="1553BB8F" w14:textId="1DC8331D"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5.2.2. В течение 10 (Десяти) календарных дней</w:t>
      </w:r>
      <w:r w:rsidR="002C3D6A">
        <w:rPr>
          <w:rFonts w:ascii="Times New Roman" w:hAnsi="Times New Roman"/>
        </w:rPr>
        <w:t xml:space="preserve"> (за исключением нерабочих праздничных дней)</w:t>
      </w:r>
      <w:r w:rsidRPr="00F31DC4">
        <w:rPr>
          <w:rFonts w:ascii="Times New Roman" w:hAnsi="Times New Roman"/>
        </w:rPr>
        <w:t xml:space="preserve"> со дня получения сообщения от Застройщика, но не позднее срока, предусмотренного пунктом 3.3. Договора (в зависимости от того, какой из этих сроков наступит ранее), принять Объект долевого строительства, обозначенный в пунктах 1.1.4, 1.1.5 Договора</w:t>
      </w:r>
      <w:r w:rsidR="000765C4">
        <w:rPr>
          <w:rFonts w:ascii="Times New Roman" w:hAnsi="Times New Roman"/>
        </w:rPr>
        <w:t>,</w:t>
      </w:r>
      <w:r w:rsidRPr="00F31DC4">
        <w:rPr>
          <w:rFonts w:ascii="Times New Roman" w:hAnsi="Times New Roman"/>
        </w:rPr>
        <w:t xml:space="preserve"> по Акту приема-передачи. </w:t>
      </w:r>
    </w:p>
    <w:p w14:paraId="484F1DFD" w14:textId="77777777" w:rsidR="00CF0B72" w:rsidRPr="00F31DC4" w:rsidRDefault="00CF0B72" w:rsidP="00CF0B72">
      <w:pPr>
        <w:autoSpaceDE w:val="0"/>
        <w:autoSpaceDN w:val="0"/>
        <w:adjustRightInd w:val="0"/>
        <w:spacing w:after="0" w:line="240" w:lineRule="auto"/>
        <w:contextualSpacing/>
        <w:jc w:val="both"/>
        <w:rPr>
          <w:rFonts w:ascii="Times New Roman" w:hAnsi="Times New Roman"/>
        </w:rPr>
      </w:pPr>
      <w:r w:rsidRPr="00F31DC4">
        <w:rPr>
          <w:rFonts w:ascii="Times New Roman" w:hAnsi="Times New Roman"/>
        </w:rPr>
        <w:t xml:space="preserve">           5.2.3. 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1E3E3FDD"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5.2.4. В случае изменения почтового, юридического адреса, телефонного номера письменно уведомить Застройщика об этих изменениях в течение 10 (десяти) календарных дней с момента таких изменений.</w:t>
      </w:r>
    </w:p>
    <w:p w14:paraId="5524C9AA"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5.2.5. Участник долевого строительства не вправе производить изменения планировки объекта и фасада дома, замены конструкций и назначения помещений до передачи ему квартиры.</w:t>
      </w:r>
    </w:p>
    <w:p w14:paraId="7F596A6D"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5.</w:t>
      </w:r>
      <w:r w:rsidRPr="00F31DC4">
        <w:rPr>
          <w:rFonts w:ascii="Times New Roman" w:hAnsi="Times New Roman"/>
          <w:bCs/>
        </w:rPr>
        <w:t>3. Участник долевого строительства имеет право</w:t>
      </w:r>
      <w:r w:rsidRPr="00F31DC4">
        <w:rPr>
          <w:rFonts w:ascii="Times New Roman" w:hAnsi="Times New Roman"/>
          <w:b/>
          <w:bCs/>
        </w:rPr>
        <w:t xml:space="preserve"> </w:t>
      </w:r>
      <w:r w:rsidRPr="00F31DC4">
        <w:rPr>
          <w:rFonts w:ascii="Times New Roman" w:hAnsi="Times New Roman"/>
          <w:bCs/>
        </w:rPr>
        <w:t>в</w:t>
      </w:r>
      <w:r w:rsidRPr="00F31DC4">
        <w:rPr>
          <w:rFonts w:ascii="Times New Roman" w:hAnsi="Times New Roman"/>
          <w:b/>
        </w:rPr>
        <w:t xml:space="preserve"> </w:t>
      </w:r>
      <w:r w:rsidRPr="00F31DC4">
        <w:rPr>
          <w:rFonts w:ascii="Times New Roman" w:hAnsi="Times New Roman"/>
        </w:rPr>
        <w:t>течение гарантийного срока предъявлять Застройщику требования в связи с ненадлежащим качеством Объекта долевого строительства.</w:t>
      </w:r>
    </w:p>
    <w:p w14:paraId="2454D87A"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lastRenderedPageBreak/>
        <w:t>5.4. Обязательства Застройщика считаются исполненными с момента подписания Сторонами Акта приема-передачи.</w:t>
      </w:r>
    </w:p>
    <w:p w14:paraId="660183FB"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5.5. Обязательства Участника долевого строительства считаются исполненными с момента уплаты в полном объеме денежных средств (цены Договора) в соответствии с условиями Договора и подписания Сторонами Акта приема-передачи.</w:t>
      </w:r>
    </w:p>
    <w:p w14:paraId="63310ED8"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 xml:space="preserve">5.6. С момента подписания Передаточного акта все риски случайной гибели или случайного повреждения Объекта переходят к </w:t>
      </w:r>
      <w:r w:rsidRPr="00F31DC4">
        <w:rPr>
          <w:rFonts w:ascii="Times New Roman" w:hAnsi="Times New Roman"/>
          <w:bCs/>
        </w:rPr>
        <w:t>Участнику</w:t>
      </w:r>
    </w:p>
    <w:p w14:paraId="6C136C6D" w14:textId="77777777" w:rsidR="00CF0B72" w:rsidRDefault="00CF0B72" w:rsidP="00400959">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5.7. В случае нарушения правил настоящего договора Застройщик вправе расторгнуть договор в одностороннем порядке.</w:t>
      </w:r>
    </w:p>
    <w:p w14:paraId="40338A62" w14:textId="77777777" w:rsidR="000765C4" w:rsidRPr="00F31DC4" w:rsidRDefault="000765C4" w:rsidP="00400959">
      <w:pPr>
        <w:autoSpaceDE w:val="0"/>
        <w:autoSpaceDN w:val="0"/>
        <w:adjustRightInd w:val="0"/>
        <w:spacing w:after="0" w:line="240" w:lineRule="auto"/>
        <w:ind w:firstLine="567"/>
        <w:contextualSpacing/>
        <w:jc w:val="both"/>
        <w:rPr>
          <w:rFonts w:ascii="Times New Roman" w:hAnsi="Times New Roman"/>
        </w:rPr>
      </w:pPr>
    </w:p>
    <w:p w14:paraId="1450A3F3" w14:textId="77777777" w:rsidR="00CF0B72" w:rsidRPr="00F31DC4" w:rsidRDefault="00CF0B72" w:rsidP="00CF0B72">
      <w:pPr>
        <w:autoSpaceDE w:val="0"/>
        <w:autoSpaceDN w:val="0"/>
        <w:adjustRightInd w:val="0"/>
        <w:spacing w:after="0" w:line="240" w:lineRule="auto"/>
        <w:ind w:firstLine="708"/>
        <w:contextualSpacing/>
        <w:jc w:val="center"/>
        <w:rPr>
          <w:rFonts w:ascii="Times New Roman" w:hAnsi="Times New Roman"/>
          <w:b/>
          <w:bCs/>
        </w:rPr>
      </w:pPr>
      <w:r w:rsidRPr="00F31DC4">
        <w:rPr>
          <w:rFonts w:ascii="Times New Roman" w:hAnsi="Times New Roman"/>
          <w:b/>
          <w:bCs/>
        </w:rPr>
        <w:t>6. ПЕРЕДАЧА ОБЪЕКТА ДОЛЕВОГО СТРОИТЕЛЬСТВА</w:t>
      </w:r>
    </w:p>
    <w:p w14:paraId="74AE6CA7"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6.1.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сроки, установленные пунктами 3.3, 5.2.2 Договора.</w:t>
      </w:r>
    </w:p>
    <w:p w14:paraId="628B3887"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 xml:space="preserve">6.2. </w:t>
      </w:r>
      <w:r w:rsidRPr="00F31DC4">
        <w:rPr>
          <w:rFonts w:ascii="Times New Roman" w:hAnsi="Times New Roman"/>
          <w:lang w:eastAsia="ru-RU"/>
        </w:rPr>
        <w:t xml:space="preserve">Застройщик обязан направить участнику долевого строительства Сообщение о готовности Объекта к передаче, в том числе в </w:t>
      </w:r>
      <w:r w:rsidRPr="00F31DC4">
        <w:rPr>
          <w:rFonts w:ascii="Times New Roman" w:hAnsi="Times New Roman"/>
        </w:rPr>
        <w:t xml:space="preserve">случае досрочного исполнения обязательств Застройщика, </w:t>
      </w:r>
      <w:r w:rsidRPr="00F31DC4">
        <w:rPr>
          <w:rFonts w:ascii="Times New Roman" w:hAnsi="Times New Roman"/>
          <w:lang w:eastAsia="ru-RU"/>
        </w:rPr>
        <w:t xml:space="preserve">не менее чем за месяц до наступления установленного пунктом </w:t>
      </w:r>
      <w:r w:rsidRPr="00F31DC4">
        <w:rPr>
          <w:rFonts w:ascii="Times New Roman" w:hAnsi="Times New Roman"/>
        </w:rPr>
        <w:t xml:space="preserve">3.3 </w:t>
      </w:r>
      <w:r w:rsidRPr="00F31DC4">
        <w:rPr>
          <w:rFonts w:ascii="Times New Roman" w:hAnsi="Times New Roman"/>
          <w:lang w:eastAsia="ru-RU"/>
        </w:rPr>
        <w:t>Договора срока передачи Объекта долевого строительства,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6.4 Договора.</w:t>
      </w:r>
    </w:p>
    <w:p w14:paraId="1204889C" w14:textId="5686D99B" w:rsidR="00CF0B72" w:rsidRPr="00F31DC4" w:rsidRDefault="00CF0B72" w:rsidP="00CF0B72">
      <w:pPr>
        <w:autoSpaceDE w:val="0"/>
        <w:autoSpaceDN w:val="0"/>
        <w:adjustRightInd w:val="0"/>
        <w:spacing w:after="0" w:line="240" w:lineRule="auto"/>
        <w:ind w:firstLine="567"/>
        <w:jc w:val="both"/>
        <w:outlineLvl w:val="0"/>
        <w:rPr>
          <w:rFonts w:ascii="Times New Roman" w:hAnsi="Times New Roman"/>
          <w:lang w:eastAsia="ru-RU"/>
        </w:rPr>
      </w:pPr>
      <w:r w:rsidRPr="00F31DC4">
        <w:rPr>
          <w:rFonts w:ascii="Times New Roman" w:hAnsi="Times New Roman"/>
          <w:lang w:eastAsia="ru-RU"/>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w:t>
      </w:r>
      <w:r w:rsidR="000F25B9">
        <w:rPr>
          <w:rFonts w:ascii="Times New Roman" w:hAnsi="Times New Roman"/>
          <w:lang w:eastAsia="ru-RU"/>
        </w:rPr>
        <w:t>оспись</w:t>
      </w:r>
      <w:r w:rsidRPr="00F31DC4">
        <w:rPr>
          <w:rFonts w:ascii="Times New Roman" w:hAnsi="Times New Roman"/>
          <w:lang w:eastAsia="ru-RU"/>
        </w:rPr>
        <w:t xml:space="preserve">. </w:t>
      </w:r>
    </w:p>
    <w:p w14:paraId="52F97BEC"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 xml:space="preserve">6.3. Участник долевого строительства, получивший сообщение Застройщика о готовности Объекта долевого строительства к передаче, обязан его принять в течение </w:t>
      </w:r>
      <w:r w:rsidRPr="00F31DC4">
        <w:rPr>
          <w:rFonts w:ascii="Times New Roman" w:hAnsi="Times New Roman"/>
          <w:b/>
        </w:rPr>
        <w:t>10</w:t>
      </w:r>
      <w:r w:rsidRPr="00F31DC4">
        <w:rPr>
          <w:rFonts w:ascii="Times New Roman" w:hAnsi="Times New Roman"/>
        </w:rPr>
        <w:t xml:space="preserve"> (десяти) календарных дней со дня получения сообщения от Застройщика, но не позднее срока, предусмотренного пунктом 3.3 Договора (в зависимости от того, какой из этих сроков наступит ранее), за исключением случая, предусмотренного в пункте 6.5 Договора.</w:t>
      </w:r>
    </w:p>
    <w:p w14:paraId="4813EFDD"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Участник долевого строительства обязан принять меры к согласованию с Застройщиком конкретных дня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w:t>
      </w:r>
    </w:p>
    <w:p w14:paraId="3FE5D70A" w14:textId="465C7915" w:rsidR="008B7DBF" w:rsidRPr="00F31DC4" w:rsidRDefault="008B7DBF" w:rsidP="008B7DBF">
      <w:pPr>
        <w:pStyle w:val="1"/>
        <w:spacing w:after="60"/>
        <w:ind w:firstLine="567"/>
        <w:contextualSpacing/>
        <w:jc w:val="both"/>
        <w:rPr>
          <w:sz w:val="22"/>
          <w:szCs w:val="22"/>
        </w:rPr>
      </w:pPr>
      <w:r w:rsidRPr="00F31DC4">
        <w:rPr>
          <w:sz w:val="22"/>
          <w:szCs w:val="22"/>
        </w:rPr>
        <w:t xml:space="preserve">6.4. В случае уклонения или отказа Участника долевого строительства от принятия Объекта долевого строительства и подписания Акта приема-передачи в установленный Договором срок, Застройщик по истечении срока, предусмотренного пунктом 3.3 Договора, вправе составить односторонний акт </w:t>
      </w:r>
      <w:r w:rsidR="000765C4">
        <w:rPr>
          <w:sz w:val="22"/>
          <w:szCs w:val="22"/>
        </w:rPr>
        <w:t>приема-передачи</w:t>
      </w:r>
      <w:r w:rsidR="000F25B9">
        <w:rPr>
          <w:sz w:val="22"/>
          <w:szCs w:val="22"/>
        </w:rPr>
        <w:t xml:space="preserve"> и направить его Участнику долевого строительства почтовым отправлением с уведомлением о вручении.</w:t>
      </w:r>
    </w:p>
    <w:p w14:paraId="6F7767BB"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bCs/>
        </w:rPr>
        <w:t>6.5.</w:t>
      </w:r>
      <w:r w:rsidRPr="00F31DC4">
        <w:rPr>
          <w:rFonts w:ascii="Times New Roman" w:hAnsi="Times New Roman"/>
          <w:b/>
          <w:bCs/>
        </w:rPr>
        <w:t xml:space="preserve"> </w:t>
      </w:r>
      <w:r w:rsidRPr="00F31DC4">
        <w:rPr>
          <w:rFonts w:ascii="Times New Roman" w:hAnsi="Times New Roman"/>
          <w:lang w:eastAsia="ru-RU"/>
        </w:rPr>
        <w:t xml:space="preserve">До подписания Акта приема-передачи Участник долевого строительства вправе потребовать от </w:t>
      </w:r>
      <w:r w:rsidR="000765C4">
        <w:rPr>
          <w:rFonts w:ascii="Times New Roman" w:hAnsi="Times New Roman"/>
          <w:lang w:eastAsia="ru-RU"/>
        </w:rPr>
        <w:t>З</w:t>
      </w:r>
      <w:r w:rsidRPr="00F31DC4">
        <w:rPr>
          <w:rFonts w:ascii="Times New Roman" w:hAnsi="Times New Roman"/>
          <w:lang w:eastAsia="ru-RU"/>
        </w:rPr>
        <w:t xml:space="preserve">астройщика составления акта, в котором указывается несоответствие Объекта долевого строительства требованиям договора, технических регламентов, проектной документации, градостроительных регламентов и иным обязательным требованиям действующего законодательства Российской Федерации, если это привело к ухудшению качества Объекта долевого строительства, и по своему выбору вправе потребовать от </w:t>
      </w:r>
      <w:r w:rsidR="000765C4">
        <w:rPr>
          <w:rFonts w:ascii="Times New Roman" w:hAnsi="Times New Roman"/>
          <w:lang w:eastAsia="ru-RU"/>
        </w:rPr>
        <w:t>З</w:t>
      </w:r>
      <w:r w:rsidRPr="00F31DC4">
        <w:rPr>
          <w:rFonts w:ascii="Times New Roman" w:hAnsi="Times New Roman"/>
          <w:lang w:eastAsia="ru-RU"/>
        </w:rPr>
        <w:t>астройщика:</w:t>
      </w:r>
    </w:p>
    <w:p w14:paraId="52D36D9D" w14:textId="77777777" w:rsidR="00CF0B72" w:rsidRPr="00F31DC4" w:rsidRDefault="00CF0B72" w:rsidP="00CF0B72">
      <w:pPr>
        <w:autoSpaceDE w:val="0"/>
        <w:autoSpaceDN w:val="0"/>
        <w:adjustRightInd w:val="0"/>
        <w:spacing w:after="0" w:line="240" w:lineRule="auto"/>
        <w:ind w:firstLine="567"/>
        <w:jc w:val="both"/>
        <w:outlineLvl w:val="0"/>
        <w:rPr>
          <w:rFonts w:ascii="Times New Roman" w:hAnsi="Times New Roman"/>
          <w:lang w:eastAsia="ru-RU"/>
        </w:rPr>
      </w:pPr>
      <w:r w:rsidRPr="00F31DC4">
        <w:rPr>
          <w:rFonts w:ascii="Times New Roman" w:hAnsi="Times New Roman"/>
          <w:lang w:eastAsia="ru-RU"/>
        </w:rPr>
        <w:t>1) безвозмездного устранения недостатков в разумный срок;</w:t>
      </w:r>
    </w:p>
    <w:p w14:paraId="14210378" w14:textId="77777777" w:rsidR="00CF0B72" w:rsidRPr="00F31DC4" w:rsidRDefault="00CF0B72" w:rsidP="00CF0B72">
      <w:pPr>
        <w:autoSpaceDE w:val="0"/>
        <w:autoSpaceDN w:val="0"/>
        <w:adjustRightInd w:val="0"/>
        <w:spacing w:after="0" w:line="240" w:lineRule="auto"/>
        <w:ind w:firstLine="567"/>
        <w:jc w:val="both"/>
        <w:outlineLvl w:val="0"/>
        <w:rPr>
          <w:rFonts w:ascii="Times New Roman" w:hAnsi="Times New Roman"/>
          <w:lang w:eastAsia="ru-RU"/>
        </w:rPr>
      </w:pPr>
      <w:r w:rsidRPr="00F31DC4">
        <w:rPr>
          <w:rFonts w:ascii="Times New Roman" w:hAnsi="Times New Roman"/>
          <w:lang w:eastAsia="ru-RU"/>
        </w:rPr>
        <w:t>2) соразмерного уменьшения цены договора;</w:t>
      </w:r>
    </w:p>
    <w:p w14:paraId="518EC77E" w14:textId="77777777" w:rsidR="00CF0B72" w:rsidRPr="00F31DC4" w:rsidRDefault="00CF0B72" w:rsidP="00CF0B72">
      <w:pPr>
        <w:autoSpaceDE w:val="0"/>
        <w:autoSpaceDN w:val="0"/>
        <w:adjustRightInd w:val="0"/>
        <w:spacing w:after="0" w:line="240" w:lineRule="auto"/>
        <w:ind w:firstLine="567"/>
        <w:jc w:val="both"/>
        <w:outlineLvl w:val="0"/>
        <w:rPr>
          <w:rFonts w:ascii="Times New Roman" w:hAnsi="Times New Roman"/>
          <w:lang w:eastAsia="ru-RU"/>
        </w:rPr>
      </w:pPr>
      <w:r w:rsidRPr="00F31DC4">
        <w:rPr>
          <w:rFonts w:ascii="Times New Roman" w:hAnsi="Times New Roman"/>
          <w:lang w:eastAsia="ru-RU"/>
        </w:rPr>
        <w:t>3) возмещения своих расходов на устранение недостатков.</w:t>
      </w:r>
    </w:p>
    <w:p w14:paraId="6D880FC0" w14:textId="77777777" w:rsidR="00CF0B72" w:rsidRDefault="00CF0B72" w:rsidP="00400959">
      <w:pPr>
        <w:autoSpaceDE w:val="0"/>
        <w:autoSpaceDN w:val="0"/>
        <w:adjustRightInd w:val="0"/>
        <w:spacing w:after="0" w:line="240" w:lineRule="auto"/>
        <w:ind w:firstLine="567"/>
        <w:jc w:val="both"/>
        <w:outlineLvl w:val="0"/>
        <w:rPr>
          <w:rFonts w:ascii="Times New Roman" w:hAnsi="Times New Roman"/>
          <w:lang w:eastAsia="ru-RU"/>
        </w:rPr>
      </w:pPr>
      <w:r w:rsidRPr="00F31DC4">
        <w:rPr>
          <w:rFonts w:ascii="Times New Roman" w:hAnsi="Times New Roman"/>
          <w:lang w:eastAsia="ru-RU"/>
        </w:rPr>
        <w:t>Участник долевого строительства обязан подписать Акт приема-передачи в течение 3 (трех) рабочих дней после получения уведомления о выполнении Застройщиком обоснованного требования Участника долевого строительства, предусмотренного настоящим пунктом Договора.</w:t>
      </w:r>
    </w:p>
    <w:p w14:paraId="17D136EF" w14:textId="77777777" w:rsidR="000765C4" w:rsidRPr="00F31DC4" w:rsidRDefault="000765C4" w:rsidP="00400959">
      <w:pPr>
        <w:autoSpaceDE w:val="0"/>
        <w:autoSpaceDN w:val="0"/>
        <w:adjustRightInd w:val="0"/>
        <w:spacing w:after="0" w:line="240" w:lineRule="auto"/>
        <w:ind w:firstLine="567"/>
        <w:jc w:val="both"/>
        <w:outlineLvl w:val="0"/>
        <w:rPr>
          <w:rFonts w:ascii="Times New Roman" w:hAnsi="Times New Roman"/>
          <w:lang w:eastAsia="ru-RU"/>
        </w:rPr>
      </w:pPr>
    </w:p>
    <w:p w14:paraId="50351DCE" w14:textId="77777777" w:rsidR="00CF0B72" w:rsidRPr="00F31DC4" w:rsidRDefault="00CF0B72" w:rsidP="00CF0B72">
      <w:pPr>
        <w:autoSpaceDE w:val="0"/>
        <w:autoSpaceDN w:val="0"/>
        <w:adjustRightInd w:val="0"/>
        <w:spacing w:after="0" w:line="240" w:lineRule="auto"/>
        <w:ind w:firstLine="708"/>
        <w:contextualSpacing/>
        <w:jc w:val="center"/>
        <w:rPr>
          <w:rFonts w:ascii="Times New Roman" w:hAnsi="Times New Roman"/>
        </w:rPr>
      </w:pPr>
      <w:r w:rsidRPr="00F31DC4">
        <w:rPr>
          <w:rFonts w:ascii="Times New Roman" w:hAnsi="Times New Roman"/>
          <w:b/>
          <w:bCs/>
        </w:rPr>
        <w:t>7. ГАРАНТИИ КАЧЕСТВА</w:t>
      </w:r>
    </w:p>
    <w:p w14:paraId="20C53D68" w14:textId="649DF451"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7.1.</w:t>
      </w:r>
      <w:r w:rsidR="000F25B9">
        <w:rPr>
          <w:rFonts w:ascii="Times New Roman" w:hAnsi="Times New Roman"/>
        </w:rPr>
        <w:t xml:space="preserve"> </w:t>
      </w:r>
      <w:r w:rsidRPr="00F31DC4">
        <w:rPr>
          <w:rFonts w:ascii="Times New Roman" w:hAnsi="Times New Roman"/>
        </w:rPr>
        <w:t>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49D182E4"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 xml:space="preserve">7.2. Гарантийный срок на Объект долевого строительства составляет 5 (пять) лет со дня передачи Объекта долевого строительства. </w:t>
      </w:r>
    </w:p>
    <w:p w14:paraId="059742F1"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w:t>
      </w:r>
    </w:p>
    <w:p w14:paraId="16EFD06D"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lastRenderedPageBreak/>
        <w:t xml:space="preserve">7.3.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 Застройщик обязан рассмотреть требования Участника долевого строительства в течение 10 (десяти) рабочих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Срок устранения недостатков не должен превышать 30 (тридцать) рабочих дней. </w:t>
      </w:r>
    </w:p>
    <w:p w14:paraId="091B93E8"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7.4. 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вследствие нарушения Участником долевого строительства технических правил, регламентов и других норм, стандартов или инструкций при эксплуатации Объекта долевого строительства (в том числе оборудования).</w:t>
      </w:r>
    </w:p>
    <w:p w14:paraId="0205E880" w14:textId="77777777" w:rsidR="00CF0B72" w:rsidRDefault="00CF0B72" w:rsidP="00400959">
      <w:pPr>
        <w:pStyle w:val="ConsPlusNormal"/>
        <w:widowControl/>
        <w:tabs>
          <w:tab w:val="left" w:pos="567"/>
          <w:tab w:val="num" w:pos="851"/>
          <w:tab w:val="num" w:pos="993"/>
        </w:tabs>
        <w:overflowPunct w:val="0"/>
        <w:ind w:firstLine="0"/>
        <w:jc w:val="both"/>
        <w:textAlignment w:val="baseline"/>
        <w:rPr>
          <w:rFonts w:ascii="Times New Roman" w:hAnsi="Times New Roman"/>
          <w:sz w:val="22"/>
          <w:szCs w:val="22"/>
        </w:rPr>
      </w:pPr>
      <w:r w:rsidRPr="00F31DC4">
        <w:rPr>
          <w:rFonts w:ascii="Times New Roman" w:hAnsi="Times New Roman"/>
          <w:sz w:val="22"/>
          <w:szCs w:val="22"/>
        </w:rPr>
        <w:t xml:space="preserve">            7.5. Застройщик не несет ответственность за недостатки (дефекты) Многоквартирного дома,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w:t>
      </w:r>
      <w:r w:rsidRPr="00F31DC4">
        <w:rPr>
          <w:rFonts w:ascii="Times New Roman" w:hAnsi="Times New Roman"/>
          <w:bCs/>
          <w:sz w:val="22"/>
          <w:szCs w:val="22"/>
        </w:rPr>
        <w:t xml:space="preserve">Участником </w:t>
      </w:r>
      <w:r w:rsidRPr="00F31DC4">
        <w:rPr>
          <w:rFonts w:ascii="Times New Roman" w:hAnsi="Times New Roman"/>
          <w:sz w:val="22"/>
          <w:szCs w:val="22"/>
        </w:rPr>
        <w:t>или привлеченными им третьими лицами.</w:t>
      </w:r>
    </w:p>
    <w:p w14:paraId="37B53956" w14:textId="77777777" w:rsidR="000628C4" w:rsidRPr="00F31DC4" w:rsidRDefault="000628C4" w:rsidP="00400959">
      <w:pPr>
        <w:pStyle w:val="ConsPlusNormal"/>
        <w:widowControl/>
        <w:tabs>
          <w:tab w:val="left" w:pos="567"/>
          <w:tab w:val="num" w:pos="851"/>
          <w:tab w:val="num" w:pos="993"/>
        </w:tabs>
        <w:overflowPunct w:val="0"/>
        <w:ind w:firstLine="0"/>
        <w:jc w:val="both"/>
        <w:textAlignment w:val="baseline"/>
        <w:rPr>
          <w:rFonts w:ascii="Times New Roman" w:hAnsi="Times New Roman"/>
          <w:sz w:val="22"/>
          <w:szCs w:val="22"/>
        </w:rPr>
      </w:pPr>
    </w:p>
    <w:p w14:paraId="3E6572FC" w14:textId="77777777" w:rsidR="00CF0B72" w:rsidRPr="00F31DC4" w:rsidRDefault="00CF0B72" w:rsidP="00CF0B72">
      <w:pPr>
        <w:autoSpaceDE w:val="0"/>
        <w:autoSpaceDN w:val="0"/>
        <w:adjustRightInd w:val="0"/>
        <w:spacing w:after="0" w:line="240" w:lineRule="auto"/>
        <w:ind w:firstLine="708"/>
        <w:contextualSpacing/>
        <w:jc w:val="center"/>
        <w:rPr>
          <w:rFonts w:ascii="Times New Roman" w:hAnsi="Times New Roman"/>
          <w:b/>
          <w:bCs/>
        </w:rPr>
      </w:pPr>
      <w:r w:rsidRPr="00F31DC4">
        <w:rPr>
          <w:rFonts w:ascii="Times New Roman" w:hAnsi="Times New Roman"/>
          <w:b/>
          <w:bCs/>
        </w:rPr>
        <w:t>8. УСТУПКА ПРАВ ТРЕБОВАНИЙ ПО ДОГОВОРУ</w:t>
      </w:r>
    </w:p>
    <w:p w14:paraId="54F8F6C0" w14:textId="10445194" w:rsidR="00CF0B72"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8.1.</w:t>
      </w:r>
      <w:r w:rsidR="000628C4">
        <w:rPr>
          <w:rFonts w:ascii="Times New Roman" w:hAnsi="Times New Roman"/>
        </w:rPr>
        <w:t xml:space="preserve"> </w:t>
      </w:r>
      <w:r w:rsidRPr="00F31DC4">
        <w:rPr>
          <w:rFonts w:ascii="Times New Roman" w:hAnsi="Times New Roman"/>
        </w:rPr>
        <w:t>Уступка Участником долевого строительства прав требований по Договору иному лицу допускается только после уплаты им Застройщику цены Договора</w:t>
      </w:r>
      <w:r w:rsidR="000628C4">
        <w:rPr>
          <w:rFonts w:ascii="Times New Roman" w:hAnsi="Times New Roman"/>
        </w:rPr>
        <w:t xml:space="preserve"> или </w:t>
      </w:r>
      <w:r w:rsidR="000F25B9">
        <w:rPr>
          <w:rFonts w:ascii="Times New Roman" w:hAnsi="Times New Roman"/>
        </w:rPr>
        <w:t xml:space="preserve">одновременно </w:t>
      </w:r>
      <w:r w:rsidR="000628C4">
        <w:rPr>
          <w:rFonts w:ascii="Times New Roman" w:hAnsi="Times New Roman"/>
        </w:rPr>
        <w:t xml:space="preserve">с переводом долга на нового участника </w:t>
      </w:r>
      <w:r w:rsidR="000F25B9">
        <w:rPr>
          <w:rFonts w:ascii="Times New Roman" w:hAnsi="Times New Roman"/>
        </w:rPr>
        <w:t xml:space="preserve">в порядке, установленном ГК РФ, </w:t>
      </w:r>
      <w:r w:rsidR="000628C4">
        <w:rPr>
          <w:rFonts w:ascii="Times New Roman" w:hAnsi="Times New Roman"/>
        </w:rPr>
        <w:t>с согласия Застройщика</w:t>
      </w:r>
      <w:r w:rsidRPr="00F31DC4">
        <w:rPr>
          <w:rFonts w:ascii="Times New Roman" w:hAnsi="Times New Roman"/>
        </w:rPr>
        <w:t>.</w:t>
      </w:r>
      <w:r w:rsidR="000628C4">
        <w:rPr>
          <w:rFonts w:ascii="Times New Roman" w:hAnsi="Times New Roman"/>
        </w:rPr>
        <w:t xml:space="preserve"> </w:t>
      </w:r>
    </w:p>
    <w:p w14:paraId="6E1F0F58" w14:textId="4A0E2162" w:rsidR="001214BA" w:rsidRPr="00F31DC4" w:rsidRDefault="00CF0B72" w:rsidP="001214BA">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8.2. В случае неуплаты Участником долевого строительства цены Договора Застройщику (полностью или в части)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w:t>
      </w:r>
    </w:p>
    <w:p w14:paraId="389C9CE1" w14:textId="77777777" w:rsidR="00CF0B72" w:rsidRDefault="001214BA" w:rsidP="00400959">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8.3. Уступка Участником долевого строительства прав требований по Договору иному лицу допускается только с согласия Застройщика после государственной регистрации настоящего Договора до момента подписания Сторонами Акта приема-передачи. Уступка прав требований по Договору иному лицу считается согласованной с Застройщиком с момента получения Участником долевого строительства письменного согласия от Застройщика. Без письменного согласия Застройщика уступка прав требования считается недействительной.</w:t>
      </w:r>
    </w:p>
    <w:p w14:paraId="58044779" w14:textId="77777777" w:rsidR="00CF0B72" w:rsidRPr="00F31DC4" w:rsidRDefault="00CF0B72" w:rsidP="00CF0B72">
      <w:pPr>
        <w:autoSpaceDE w:val="0"/>
        <w:autoSpaceDN w:val="0"/>
        <w:adjustRightInd w:val="0"/>
        <w:spacing w:after="0" w:line="240" w:lineRule="auto"/>
        <w:ind w:firstLine="708"/>
        <w:contextualSpacing/>
        <w:jc w:val="center"/>
        <w:rPr>
          <w:rFonts w:ascii="Times New Roman" w:hAnsi="Times New Roman"/>
        </w:rPr>
      </w:pPr>
      <w:r w:rsidRPr="00F31DC4">
        <w:rPr>
          <w:rFonts w:ascii="Times New Roman" w:hAnsi="Times New Roman"/>
          <w:b/>
          <w:bCs/>
        </w:rPr>
        <w:t>9. ОТВЕТСТВЕННОСТЬ СТОРОН</w:t>
      </w:r>
    </w:p>
    <w:p w14:paraId="3736E478" w14:textId="15EA00FE" w:rsidR="00CF0B72" w:rsidRDefault="00CF0B72" w:rsidP="00CF0B72">
      <w:pPr>
        <w:autoSpaceDE w:val="0"/>
        <w:autoSpaceDN w:val="0"/>
        <w:adjustRightInd w:val="0"/>
        <w:spacing w:after="0" w:line="240" w:lineRule="auto"/>
        <w:ind w:firstLine="567"/>
        <w:contextualSpacing/>
        <w:jc w:val="both"/>
        <w:rPr>
          <w:rFonts w:ascii="Times New Roman" w:hAnsi="Times New Roman"/>
          <w:lang w:eastAsia="ru-RU"/>
        </w:rPr>
      </w:pPr>
      <w:r w:rsidRPr="00F31DC4">
        <w:rPr>
          <w:rFonts w:ascii="Times New Roman" w:hAnsi="Times New Roman"/>
        </w:rPr>
        <w:t xml:space="preserve">9.1. </w:t>
      </w:r>
      <w:r w:rsidRPr="00F31DC4">
        <w:rPr>
          <w:rFonts w:ascii="Times New Roman" w:hAnsi="Times New Roman"/>
          <w:lang w:eastAsia="ru-RU"/>
        </w:rPr>
        <w:t xml:space="preserve">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сто пятидесятой </w:t>
      </w:r>
      <w:hyperlink r:id="rId8" w:history="1">
        <w:r w:rsidRPr="00F31DC4">
          <w:rPr>
            <w:rStyle w:val="a8"/>
            <w:rFonts w:ascii="Times New Roman" w:hAnsi="Times New Roman"/>
            <w:color w:val="auto"/>
            <w:lang w:eastAsia="ru-RU"/>
          </w:rPr>
          <w:t>ставки рефинансирования</w:t>
        </w:r>
      </w:hyperlink>
      <w:r w:rsidRPr="00F31DC4">
        <w:rPr>
          <w:rFonts w:ascii="Times New Roman" w:hAnsi="Times New Roman"/>
          <w:lang w:eastAsia="ru-RU"/>
        </w:rPr>
        <w:t xml:space="preserve"> Ц</w:t>
      </w:r>
      <w:r w:rsidR="00073530">
        <w:rPr>
          <w:rFonts w:ascii="Times New Roman" w:hAnsi="Times New Roman"/>
          <w:lang w:eastAsia="ru-RU"/>
        </w:rPr>
        <w:t>Б РФ (ключевой ставки)</w:t>
      </w:r>
      <w:r w:rsidRPr="00F31DC4">
        <w:rPr>
          <w:rFonts w:ascii="Times New Roman" w:hAnsi="Times New Roman"/>
          <w:lang w:eastAsia="ru-RU"/>
        </w:rPr>
        <w:t xml:space="preserve">, действующей на день исполнения обязательства, от цены договора за каждый день просрочки. </w:t>
      </w:r>
      <w:r w:rsidR="00073530">
        <w:rPr>
          <w:rFonts w:ascii="Times New Roman" w:hAnsi="Times New Roman"/>
          <w:lang w:eastAsia="ru-RU"/>
        </w:rPr>
        <w:t>Если участником долевого строительства является юридическое лицо, но неустойка уплачивается в размере 1/300 ставки рефинансирования (ключевой ставки).</w:t>
      </w:r>
    </w:p>
    <w:p w14:paraId="4FE79E91"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lang w:eastAsia="ru-RU"/>
        </w:rPr>
      </w:pPr>
      <w:r w:rsidRPr="00F31DC4">
        <w:rPr>
          <w:rFonts w:ascii="Times New Roman" w:hAnsi="Times New Roman"/>
          <w:lang w:eastAsia="ru-RU"/>
        </w:rPr>
        <w:t xml:space="preserve">9.2.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9" w:history="1">
        <w:r w:rsidRPr="00F31DC4">
          <w:rPr>
            <w:rStyle w:val="a8"/>
            <w:rFonts w:ascii="Times New Roman" w:hAnsi="Times New Roman"/>
            <w:color w:val="auto"/>
            <w:lang w:eastAsia="ru-RU"/>
          </w:rPr>
          <w:t>ставки рефинансирования</w:t>
        </w:r>
      </w:hyperlink>
      <w:r w:rsidRPr="00F31DC4">
        <w:rPr>
          <w:rFonts w:ascii="Times New Roman" w:hAnsi="Times New Roman"/>
          <w:lang w:eastAsia="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3BB0BC1" w14:textId="77777777" w:rsidR="00CF0B72" w:rsidRDefault="00CF0B72" w:rsidP="00400959">
      <w:pPr>
        <w:autoSpaceDE w:val="0"/>
        <w:autoSpaceDN w:val="0"/>
        <w:adjustRightInd w:val="0"/>
        <w:spacing w:after="0" w:line="240" w:lineRule="auto"/>
        <w:ind w:firstLine="567"/>
        <w:contextualSpacing/>
        <w:jc w:val="both"/>
        <w:rPr>
          <w:rFonts w:ascii="Times New Roman" w:hAnsi="Times New Roman"/>
          <w:lang w:eastAsia="ru-RU"/>
        </w:rPr>
      </w:pPr>
      <w:r w:rsidRPr="00F31DC4">
        <w:rPr>
          <w:rFonts w:ascii="Times New Roman" w:hAnsi="Times New Roman"/>
          <w:lang w:eastAsia="ru-RU"/>
        </w:rPr>
        <w:t>9.3. В случае нарушения установленного в пункте 5.</w:t>
      </w:r>
      <w:r w:rsidRPr="00F31DC4">
        <w:rPr>
          <w:rFonts w:ascii="Times New Roman" w:hAnsi="Times New Roman"/>
        </w:rPr>
        <w:t>2.2</w:t>
      </w:r>
      <w:r w:rsidRPr="00F31DC4">
        <w:rPr>
          <w:rFonts w:ascii="Times New Roman" w:hAnsi="Times New Roman"/>
          <w:lang w:eastAsia="ru-RU"/>
        </w:rPr>
        <w:t xml:space="preserve"> Договора срока принятия Объекта долевого строительства Участник долевого строительства обязан уплатить Застройщику неустойку (пени) в размере одной трехсотой </w:t>
      </w:r>
      <w:hyperlink r:id="rId10" w:history="1">
        <w:r w:rsidRPr="00F31DC4">
          <w:rPr>
            <w:rStyle w:val="a8"/>
            <w:rFonts w:ascii="Times New Roman" w:hAnsi="Times New Roman"/>
            <w:color w:val="auto"/>
            <w:lang w:eastAsia="ru-RU"/>
          </w:rPr>
          <w:t>ставки рефинансирования</w:t>
        </w:r>
      </w:hyperlink>
      <w:r w:rsidRPr="00F31DC4">
        <w:rPr>
          <w:rFonts w:ascii="Times New Roman" w:hAnsi="Times New Roman"/>
          <w:lang w:eastAsia="ru-RU"/>
        </w:rPr>
        <w:t xml:space="preserve"> Центрального банка Российской Федерации, действующей в последний день срока для принятия Участником долевого строительства Объекта долевого строительства, от цены Договора за каждый день просрочки и возместить Застройщику в полном объеме причиненные убытки сверх неустойки.</w:t>
      </w:r>
    </w:p>
    <w:p w14:paraId="7B09DBB9" w14:textId="77777777" w:rsidR="00073530" w:rsidRDefault="00073530" w:rsidP="00CF0B72">
      <w:pPr>
        <w:autoSpaceDE w:val="0"/>
        <w:autoSpaceDN w:val="0"/>
        <w:adjustRightInd w:val="0"/>
        <w:spacing w:after="0" w:line="240" w:lineRule="auto"/>
        <w:ind w:firstLine="708"/>
        <w:contextualSpacing/>
        <w:jc w:val="center"/>
        <w:rPr>
          <w:rFonts w:ascii="Times New Roman" w:hAnsi="Times New Roman"/>
          <w:b/>
          <w:bCs/>
        </w:rPr>
      </w:pPr>
    </w:p>
    <w:p w14:paraId="5E55D55E" w14:textId="37776927" w:rsidR="00CF0B72" w:rsidRPr="00F31DC4" w:rsidRDefault="00CF0B72" w:rsidP="00CF0B72">
      <w:pPr>
        <w:autoSpaceDE w:val="0"/>
        <w:autoSpaceDN w:val="0"/>
        <w:adjustRightInd w:val="0"/>
        <w:spacing w:after="0" w:line="240" w:lineRule="auto"/>
        <w:ind w:firstLine="708"/>
        <w:contextualSpacing/>
        <w:jc w:val="center"/>
        <w:rPr>
          <w:rFonts w:ascii="Times New Roman" w:hAnsi="Times New Roman"/>
        </w:rPr>
      </w:pPr>
      <w:r w:rsidRPr="00F31DC4">
        <w:rPr>
          <w:rFonts w:ascii="Times New Roman" w:hAnsi="Times New Roman"/>
          <w:b/>
          <w:bCs/>
        </w:rPr>
        <w:t>10. ОБСТОЯТЕЛЬСТВА, ОСВОБОЖДАЮЩИЕ ОТ ОТВЕТСТВЕННОСТИ</w:t>
      </w:r>
    </w:p>
    <w:p w14:paraId="1DE74ED1" w14:textId="77777777" w:rsidR="00CF0B72" w:rsidRPr="00F31DC4" w:rsidRDefault="00CF0B72" w:rsidP="00CF0B72">
      <w:pPr>
        <w:autoSpaceDE w:val="0"/>
        <w:autoSpaceDN w:val="0"/>
        <w:adjustRightInd w:val="0"/>
        <w:spacing w:after="0" w:line="240" w:lineRule="auto"/>
        <w:ind w:firstLine="567"/>
        <w:contextualSpacing/>
        <w:jc w:val="both"/>
        <w:outlineLvl w:val="3"/>
        <w:rPr>
          <w:rFonts w:ascii="Times New Roman" w:hAnsi="Times New Roman"/>
          <w:lang w:eastAsia="ru-RU"/>
        </w:rPr>
      </w:pPr>
      <w:r w:rsidRPr="00F31DC4">
        <w:rPr>
          <w:rFonts w:ascii="Times New Roman" w:hAnsi="Times New Roman"/>
        </w:rPr>
        <w:t xml:space="preserve">10.1. 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w:t>
      </w:r>
      <w:r w:rsidRPr="00F31DC4">
        <w:rPr>
          <w:rFonts w:ascii="Times New Roman" w:hAnsi="Times New Roman"/>
        </w:rPr>
        <w:lastRenderedPageBreak/>
        <w:t xml:space="preserve">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w:t>
      </w:r>
      <w:r w:rsidRPr="00F31DC4">
        <w:rPr>
          <w:rFonts w:ascii="Times New Roman" w:hAnsi="Times New Roman"/>
          <w:lang w:eastAsia="ru-RU"/>
        </w:rPr>
        <w:t>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4DC76F55" w14:textId="77777777" w:rsidR="00CF0B72" w:rsidRPr="00F31DC4" w:rsidRDefault="00CF0B72" w:rsidP="00CF0B72">
      <w:pPr>
        <w:pStyle w:val="a9"/>
        <w:spacing w:after="60"/>
        <w:ind w:firstLine="567"/>
        <w:contextualSpacing/>
        <w:jc w:val="both"/>
        <w:rPr>
          <w:sz w:val="22"/>
          <w:szCs w:val="22"/>
        </w:rPr>
      </w:pPr>
      <w:r w:rsidRPr="00F31DC4">
        <w:rPr>
          <w:sz w:val="22"/>
          <w:szCs w:val="22"/>
        </w:rPr>
        <w:t xml:space="preserve">При этом срок исполнения обязательств по настоящему Договору отодвигается на время действия таких обстоятельств. </w:t>
      </w:r>
    </w:p>
    <w:p w14:paraId="7706EDB0" w14:textId="77777777" w:rsidR="00CF0B72" w:rsidRPr="00F31DC4" w:rsidRDefault="00CF0B72" w:rsidP="00CF0B72">
      <w:pPr>
        <w:pStyle w:val="a9"/>
        <w:spacing w:after="60"/>
        <w:ind w:firstLine="567"/>
        <w:contextualSpacing/>
        <w:jc w:val="both"/>
        <w:rPr>
          <w:sz w:val="22"/>
          <w:szCs w:val="22"/>
        </w:rPr>
      </w:pPr>
      <w:r w:rsidRPr="00F31DC4">
        <w:rPr>
          <w:sz w:val="22"/>
          <w:szCs w:val="22"/>
        </w:rPr>
        <w:t>10.2. 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14:paraId="5FD962A9" w14:textId="77777777" w:rsidR="00CF0B72" w:rsidRDefault="00CF0B72" w:rsidP="00400959">
      <w:pPr>
        <w:pStyle w:val="a9"/>
        <w:spacing w:after="60"/>
        <w:ind w:firstLine="567"/>
        <w:contextualSpacing/>
        <w:jc w:val="both"/>
        <w:rPr>
          <w:sz w:val="22"/>
          <w:szCs w:val="22"/>
        </w:rPr>
      </w:pPr>
      <w:r w:rsidRPr="00F31DC4">
        <w:rPr>
          <w:sz w:val="22"/>
          <w:szCs w:val="22"/>
        </w:rPr>
        <w:t>10.3. Стороны обязаны продолжать исполнение всех своих обязательств, не затронутых действием обстоятельств непреодолимой силы.</w:t>
      </w:r>
    </w:p>
    <w:p w14:paraId="31AAD2A0" w14:textId="77777777" w:rsidR="000628C4" w:rsidRPr="00F31DC4" w:rsidRDefault="000628C4" w:rsidP="00400959">
      <w:pPr>
        <w:pStyle w:val="a9"/>
        <w:spacing w:after="60"/>
        <w:ind w:firstLine="567"/>
        <w:contextualSpacing/>
        <w:jc w:val="both"/>
        <w:rPr>
          <w:sz w:val="22"/>
          <w:szCs w:val="22"/>
        </w:rPr>
      </w:pPr>
    </w:p>
    <w:p w14:paraId="015F06D1" w14:textId="77777777" w:rsidR="00CF0B72" w:rsidRPr="00F31DC4" w:rsidRDefault="00CF0B72" w:rsidP="00CF0B72">
      <w:pPr>
        <w:autoSpaceDE w:val="0"/>
        <w:autoSpaceDN w:val="0"/>
        <w:adjustRightInd w:val="0"/>
        <w:spacing w:after="0" w:line="240" w:lineRule="auto"/>
        <w:ind w:firstLine="708"/>
        <w:contextualSpacing/>
        <w:jc w:val="center"/>
        <w:rPr>
          <w:rFonts w:ascii="Times New Roman" w:hAnsi="Times New Roman"/>
        </w:rPr>
      </w:pPr>
      <w:r w:rsidRPr="00F31DC4">
        <w:rPr>
          <w:rFonts w:ascii="Times New Roman" w:hAnsi="Times New Roman"/>
          <w:b/>
          <w:bCs/>
        </w:rPr>
        <w:t>11. ИЗМЕНЕНИЕ И РАСТОРЖЕНИЕ ДОГОВОРА</w:t>
      </w:r>
    </w:p>
    <w:p w14:paraId="3595265D"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11.1.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35ED9E98"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lang w:eastAsia="ru-RU"/>
        </w:rPr>
      </w:pPr>
      <w:r w:rsidRPr="00F31DC4">
        <w:rPr>
          <w:rFonts w:ascii="Times New Roman" w:hAnsi="Times New Roman"/>
        </w:rPr>
        <w:t xml:space="preserve">11.2. </w:t>
      </w:r>
      <w:r w:rsidRPr="00F31DC4">
        <w:rPr>
          <w:rFonts w:ascii="Times New Roman" w:hAnsi="Times New Roman"/>
          <w:lang w:eastAsia="ru-RU"/>
        </w:rPr>
        <w:t xml:space="preserve">В случае, если </w:t>
      </w:r>
      <w:r w:rsidR="00B3076E">
        <w:rPr>
          <w:rFonts w:ascii="Times New Roman" w:hAnsi="Times New Roman"/>
          <w:lang w:eastAsia="ru-RU"/>
        </w:rPr>
        <w:t xml:space="preserve">уплата </w:t>
      </w:r>
      <w:r w:rsidRPr="00F31DC4">
        <w:rPr>
          <w:rFonts w:ascii="Times New Roman" w:hAnsi="Times New Roman"/>
          <w:lang w:eastAsia="ru-RU"/>
        </w:rPr>
        <w:t xml:space="preserve">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1" w:history="1">
        <w:r w:rsidRPr="00B3076E">
          <w:rPr>
            <w:rStyle w:val="a8"/>
            <w:rFonts w:ascii="Times New Roman" w:hAnsi="Times New Roman"/>
            <w:color w:val="auto"/>
            <w:u w:val="none"/>
            <w:lang w:eastAsia="ru-RU"/>
          </w:rPr>
          <w:t>пунктом</w:t>
        </w:r>
      </w:hyperlink>
      <w:r w:rsidRPr="00F31DC4">
        <w:rPr>
          <w:rFonts w:ascii="Times New Roman" w:hAnsi="Times New Roman"/>
          <w:lang w:eastAsia="ru-RU"/>
        </w:rPr>
        <w:t xml:space="preserve"> 11.4</w:t>
      </w:r>
      <w:r w:rsidR="00B3076E">
        <w:rPr>
          <w:rFonts w:ascii="Times New Roman" w:hAnsi="Times New Roman"/>
          <w:lang w:eastAsia="ru-RU"/>
        </w:rPr>
        <w:t>.</w:t>
      </w:r>
      <w:r w:rsidRPr="00F31DC4">
        <w:rPr>
          <w:rFonts w:ascii="Times New Roman" w:hAnsi="Times New Roman"/>
          <w:lang w:eastAsia="ru-RU"/>
        </w:rPr>
        <w:t xml:space="preserve"> Договора.</w:t>
      </w:r>
    </w:p>
    <w:p w14:paraId="77EA063B"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lang w:eastAsia="ru-RU"/>
        </w:rPr>
      </w:pPr>
      <w:r w:rsidRPr="00F31DC4">
        <w:rPr>
          <w:rFonts w:ascii="Times New Roman" w:hAnsi="Times New Roman"/>
          <w:lang w:eastAsia="ru-RU"/>
        </w:rPr>
        <w:t>11.3. В случае, если в соответствии с Графиком платежей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11.4 Договора.</w:t>
      </w:r>
    </w:p>
    <w:p w14:paraId="67FDFD8B"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lang w:eastAsia="ru-RU"/>
        </w:rPr>
      </w:pPr>
      <w:r w:rsidRPr="00F31DC4">
        <w:rPr>
          <w:rFonts w:ascii="Times New Roman" w:hAnsi="Times New Roman"/>
          <w:lang w:eastAsia="ru-RU"/>
        </w:rPr>
        <w:t xml:space="preserve">11.4. В случае наличия оснований для одностороннего отказа Застройщика от исполнения договора, предусмотренных пунктами 11.2, 11.3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5F49DEF"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lang w:eastAsia="ru-RU"/>
        </w:rPr>
      </w:pPr>
      <w:r w:rsidRPr="00F31DC4">
        <w:rPr>
          <w:rFonts w:ascii="Times New Roman" w:hAnsi="Times New Roman"/>
          <w:lang w:eastAsia="ru-RU"/>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645B8488"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lang w:eastAsia="ru-RU"/>
        </w:rPr>
      </w:pPr>
      <w:r w:rsidRPr="00F31DC4">
        <w:rPr>
          <w:rFonts w:ascii="Times New Roman" w:hAnsi="Times New Roman"/>
          <w:lang w:eastAsia="ru-RU"/>
        </w:rPr>
        <w:t>11.5. 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5F843C7" w14:textId="77777777" w:rsidR="00CF0B72" w:rsidRPr="00F31DC4" w:rsidRDefault="00CF0B72" w:rsidP="00CF0B72">
      <w:pPr>
        <w:autoSpaceDE w:val="0"/>
        <w:autoSpaceDN w:val="0"/>
        <w:adjustRightInd w:val="0"/>
        <w:spacing w:after="0" w:line="240" w:lineRule="auto"/>
        <w:ind w:firstLine="567"/>
        <w:contextualSpacing/>
        <w:jc w:val="both"/>
        <w:rPr>
          <w:rFonts w:ascii="Times New Roman" w:hAnsi="Times New Roman"/>
          <w:lang w:eastAsia="ru-RU"/>
        </w:rPr>
      </w:pPr>
      <w:r w:rsidRPr="00F31DC4">
        <w:rPr>
          <w:rFonts w:ascii="Times New Roman" w:hAnsi="Times New Roman"/>
          <w:lang w:eastAsia="ru-RU"/>
        </w:rPr>
        <w:t>11.6. В случае одностороннего отказа Застройщика от исполнения договора по основаниям, предусмотренным пунктами 11.2, 11.3 Договора,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404CF220" w14:textId="77777777" w:rsidR="00CF0B72" w:rsidRDefault="00CF0B72" w:rsidP="00400959">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11.7. Участник долевого строительства вправе отказаться от Договора в одностороннем порядке в случаях и порядке, предусмотренных законодательством Российской Федерации.</w:t>
      </w:r>
    </w:p>
    <w:p w14:paraId="62F17E61" w14:textId="77777777" w:rsidR="00B3076E" w:rsidRPr="00F31DC4" w:rsidRDefault="00B3076E" w:rsidP="00400959">
      <w:pPr>
        <w:autoSpaceDE w:val="0"/>
        <w:autoSpaceDN w:val="0"/>
        <w:adjustRightInd w:val="0"/>
        <w:spacing w:after="0" w:line="240" w:lineRule="auto"/>
        <w:ind w:firstLine="567"/>
        <w:contextualSpacing/>
        <w:jc w:val="both"/>
        <w:rPr>
          <w:rFonts w:ascii="Times New Roman" w:hAnsi="Times New Roman"/>
        </w:rPr>
      </w:pPr>
    </w:p>
    <w:p w14:paraId="658A3763" w14:textId="77777777" w:rsidR="00CF0B72" w:rsidRPr="00F31DC4" w:rsidRDefault="00CF0B72" w:rsidP="00CF0B72">
      <w:pPr>
        <w:autoSpaceDE w:val="0"/>
        <w:autoSpaceDN w:val="0"/>
        <w:adjustRightInd w:val="0"/>
        <w:spacing w:after="0" w:line="240" w:lineRule="auto"/>
        <w:ind w:firstLine="708"/>
        <w:contextualSpacing/>
        <w:jc w:val="center"/>
        <w:rPr>
          <w:rFonts w:ascii="Times New Roman" w:hAnsi="Times New Roman"/>
        </w:rPr>
      </w:pPr>
      <w:r w:rsidRPr="00F31DC4">
        <w:rPr>
          <w:rFonts w:ascii="Times New Roman" w:hAnsi="Times New Roman"/>
          <w:b/>
          <w:bCs/>
        </w:rPr>
        <w:t>12. ЗАКЛЮЧИТЕЛЬНЫЕ ПОЛОЖЕНИЯ</w:t>
      </w:r>
    </w:p>
    <w:p w14:paraId="027BBD3E" w14:textId="77777777" w:rsidR="008B7DBF" w:rsidRPr="00F31DC4" w:rsidRDefault="008B7DBF" w:rsidP="008B7DBF">
      <w:pPr>
        <w:spacing w:after="0" w:line="240" w:lineRule="auto"/>
        <w:ind w:firstLine="567"/>
        <w:jc w:val="both"/>
        <w:rPr>
          <w:rFonts w:ascii="Times New Roman" w:hAnsi="Times New Roman"/>
        </w:rPr>
      </w:pPr>
      <w:r w:rsidRPr="00F31DC4">
        <w:rPr>
          <w:rFonts w:ascii="Times New Roman" w:hAnsi="Times New Roman"/>
        </w:rPr>
        <w:t>12.1. Участник долевого строительства, являющийся субъектом персональных данных, дает</w:t>
      </w:r>
      <w:r w:rsidRPr="00F31DC4">
        <w:rPr>
          <w:rFonts w:ascii="Times New Roman" w:hAnsi="Times New Roman"/>
          <w:b/>
        </w:rPr>
        <w:t xml:space="preserve"> </w:t>
      </w:r>
      <w:r w:rsidRPr="00F31DC4">
        <w:rPr>
          <w:rFonts w:ascii="Times New Roman" w:hAnsi="Times New Roman"/>
          <w:bCs/>
        </w:rPr>
        <w:t xml:space="preserve">согласие Застройщику на автоматизированную, а также без использования средств автоматизации, обработку персональных данных, </w:t>
      </w:r>
      <w:r w:rsidRPr="00F31DC4">
        <w:rPr>
          <w:rFonts w:ascii="Times New Roman" w:hAnsi="Times New Roman"/>
        </w:rPr>
        <w:t xml:space="preserve">то есть на совершение   действий, предусмотренных  Федеральным законом от 27.07.2006 № 152-ФЗ «О персональных данных», в том числе: сбор, запись, систематизацию, накопление, </w:t>
      </w:r>
      <w:r w:rsidRPr="00F31DC4">
        <w:rPr>
          <w:rFonts w:ascii="Times New Roman" w:hAnsi="Times New Roman"/>
        </w:rPr>
        <w:lastRenderedPageBreak/>
        <w:t xml:space="preserve">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на передачу такой информации третьим лицам, в случаях, установленных законодательством РФ. </w:t>
      </w:r>
    </w:p>
    <w:p w14:paraId="601792B1" w14:textId="3EB68356" w:rsidR="008B7DBF" w:rsidRPr="00F31DC4" w:rsidRDefault="008B7DBF" w:rsidP="008B7DBF">
      <w:pPr>
        <w:spacing w:after="0" w:line="240" w:lineRule="auto"/>
        <w:ind w:firstLine="567"/>
        <w:jc w:val="both"/>
        <w:rPr>
          <w:rFonts w:ascii="Times New Roman" w:hAnsi="Times New Roman"/>
          <w:szCs w:val="18"/>
          <w:lang w:eastAsia="ru-RU"/>
        </w:rPr>
      </w:pPr>
      <w:r w:rsidRPr="00F31DC4">
        <w:rPr>
          <w:rFonts w:ascii="Times New Roman" w:hAnsi="Times New Roman"/>
        </w:rPr>
        <w:t xml:space="preserve">Участник долевого строительства согласен на передачу Застройщиком своих персональных данных страховой организации, в том числе на обработку страховой организацией, </w:t>
      </w:r>
      <w:r w:rsidRPr="00F31DC4">
        <w:rPr>
          <w:rFonts w:ascii="Times New Roman" w:hAnsi="Times New Roman"/>
          <w:szCs w:val="18"/>
          <w:lang w:eastAsia="ru-RU"/>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Pr="00F31DC4">
        <w:rPr>
          <w:rFonts w:ascii="Times New Roman" w:hAnsi="Times New Roman"/>
        </w:rPr>
        <w:t xml:space="preserve"> персональных данных</w:t>
      </w:r>
      <w:r w:rsidRPr="00F31DC4">
        <w:rPr>
          <w:rFonts w:ascii="Times New Roman" w:hAnsi="Times New Roman"/>
          <w:szCs w:val="18"/>
          <w:lang w:eastAsia="ru-RU"/>
        </w:rPr>
        <w:t xml:space="preserve"> как на бумажных, так и на электронных носителях</w:t>
      </w:r>
      <w:r w:rsidR="00230932">
        <w:rPr>
          <w:rFonts w:ascii="Times New Roman" w:hAnsi="Times New Roman"/>
          <w:szCs w:val="18"/>
          <w:lang w:eastAsia="ru-RU"/>
        </w:rPr>
        <w:t xml:space="preserve"> – в случае внесения изменений в законодательство о долевом строительстве в части страхования ответственности застройщика</w:t>
      </w:r>
      <w:r w:rsidRPr="00F31DC4">
        <w:rPr>
          <w:rFonts w:ascii="Times New Roman" w:hAnsi="Times New Roman"/>
          <w:szCs w:val="18"/>
          <w:lang w:eastAsia="ru-RU"/>
        </w:rPr>
        <w:t>.</w:t>
      </w:r>
    </w:p>
    <w:p w14:paraId="03637FBA" w14:textId="77777777" w:rsidR="008B7DBF" w:rsidRPr="00F31DC4" w:rsidRDefault="008B7DBF" w:rsidP="008B7DBF">
      <w:pPr>
        <w:pStyle w:val="af4"/>
        <w:ind w:firstLine="567"/>
        <w:jc w:val="both"/>
        <w:rPr>
          <w:rFonts w:ascii="Times New Roman" w:hAnsi="Times New Roman"/>
          <w:sz w:val="22"/>
          <w:szCs w:val="22"/>
        </w:rPr>
      </w:pPr>
      <w:r w:rsidRPr="00F31DC4">
        <w:rPr>
          <w:rFonts w:ascii="Times New Roman" w:hAnsi="Times New Roman" w:cs="Times New Roman"/>
          <w:bCs/>
          <w:sz w:val="22"/>
          <w:szCs w:val="22"/>
        </w:rPr>
        <w:t>Согласие дается в целях исполнения Сторонами обязательств по Договору</w:t>
      </w:r>
      <w:r w:rsidR="00B3076E">
        <w:rPr>
          <w:rFonts w:ascii="Times New Roman" w:hAnsi="Times New Roman" w:cs="Times New Roman"/>
          <w:bCs/>
          <w:sz w:val="22"/>
          <w:szCs w:val="22"/>
        </w:rPr>
        <w:t xml:space="preserve">. </w:t>
      </w:r>
    </w:p>
    <w:p w14:paraId="1B27AA82" w14:textId="77777777" w:rsidR="008B7DBF" w:rsidRPr="00F31DC4" w:rsidRDefault="008B7DBF" w:rsidP="008B7DBF">
      <w:pPr>
        <w:pStyle w:val="af4"/>
        <w:ind w:firstLine="567"/>
        <w:jc w:val="both"/>
        <w:rPr>
          <w:rFonts w:ascii="Times New Roman" w:hAnsi="Times New Roman" w:cs="Times New Roman"/>
          <w:bCs/>
          <w:sz w:val="22"/>
          <w:szCs w:val="22"/>
        </w:rPr>
      </w:pPr>
      <w:r w:rsidRPr="00F31DC4">
        <w:rPr>
          <w:rFonts w:ascii="Times New Roman" w:hAnsi="Times New Roman" w:cs="Times New Roman"/>
          <w:bCs/>
          <w:sz w:val="22"/>
          <w:szCs w:val="22"/>
        </w:rPr>
        <w:t xml:space="preserve">Под персональными данными Стороны понимают любую информацию, относящуюся к Заказчику как к субъекту персональных данных, в том числе фамилия, имя, отчество, дата и место рождения, </w:t>
      </w:r>
      <w:r w:rsidRPr="00F31DC4">
        <w:rPr>
          <w:rFonts w:ascii="Times New Roman" w:hAnsi="Times New Roman" w:cs="Times New Roman"/>
          <w:sz w:val="22"/>
          <w:szCs w:val="22"/>
        </w:rPr>
        <w:t>фактический адрес проживания и адрес регистрации</w:t>
      </w:r>
      <w:r w:rsidRPr="00F31DC4">
        <w:rPr>
          <w:rFonts w:ascii="Times New Roman" w:hAnsi="Times New Roman" w:cs="Times New Roman"/>
          <w:bCs/>
          <w:sz w:val="22"/>
          <w:szCs w:val="22"/>
        </w:rPr>
        <w:t>, паспортные данные, контактный номер телефона, адрес электронной почты, а также любая другая информация, предоставленная Участником долевого строительства в рамках исполнения настоящего Договора.</w:t>
      </w:r>
    </w:p>
    <w:p w14:paraId="5BC50FF2" w14:textId="77777777" w:rsidR="008B7DBF" w:rsidRPr="00F31DC4" w:rsidRDefault="008B7DBF" w:rsidP="008B7DBF">
      <w:pPr>
        <w:pStyle w:val="ConsPlusNonformat"/>
        <w:ind w:firstLine="567"/>
        <w:jc w:val="both"/>
        <w:rPr>
          <w:rFonts w:ascii="Times New Roman" w:hAnsi="Times New Roman" w:cs="Times New Roman"/>
          <w:sz w:val="22"/>
          <w:szCs w:val="22"/>
        </w:rPr>
      </w:pPr>
      <w:r w:rsidRPr="00F31DC4">
        <w:rPr>
          <w:rFonts w:ascii="Times New Roman" w:hAnsi="Times New Roman" w:cs="Times New Roman"/>
          <w:sz w:val="22"/>
          <w:szCs w:val="22"/>
        </w:rPr>
        <w:t>Подписанием настоящего Договора Участник долевого строительства подтверждает, что он ознакомлен с положениями Федерального закона от 27.07.2006 №152-ФЗ «О персональных данных», права и обязанности в области защиты персональных данных ему разъяснены.</w:t>
      </w:r>
    </w:p>
    <w:p w14:paraId="3201A522" w14:textId="77777777" w:rsidR="008B7DBF" w:rsidRPr="00F31DC4" w:rsidRDefault="008B7DBF" w:rsidP="008B7DBF">
      <w:pPr>
        <w:pStyle w:val="ConsPlusNonformat"/>
        <w:ind w:firstLine="567"/>
        <w:jc w:val="both"/>
        <w:rPr>
          <w:rFonts w:ascii="Times New Roman" w:hAnsi="Times New Roman" w:cs="Times New Roman"/>
          <w:sz w:val="22"/>
          <w:szCs w:val="22"/>
        </w:rPr>
      </w:pPr>
      <w:r w:rsidRPr="00F31DC4">
        <w:rPr>
          <w:rFonts w:ascii="Times New Roman" w:hAnsi="Times New Roman" w:cs="Times New Roman"/>
          <w:sz w:val="22"/>
          <w:szCs w:val="22"/>
        </w:rPr>
        <w:t xml:space="preserve">Согласие на обработку персональных данных действует в течение всего срока действия Договора и в течение 5 лет после окончания срока действия Договора. Согласие может быть отозвано Участником долевого строительства посредством направления Застройщику соответствующего письменного заявления. </w:t>
      </w:r>
    </w:p>
    <w:p w14:paraId="0428EA9D" w14:textId="77777777" w:rsidR="008B7DBF" w:rsidRPr="00F31DC4" w:rsidRDefault="008B7DBF" w:rsidP="008B7DBF">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12.2. Во всем остальном, что не предусмотрено Договором, Стороны руководствуются действующим законодательством Российской Федерации.</w:t>
      </w:r>
    </w:p>
    <w:p w14:paraId="30BD33AC" w14:textId="77777777" w:rsidR="008B7DBF" w:rsidRPr="00F31DC4" w:rsidRDefault="008B7DBF" w:rsidP="008B7DBF">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12.3. Стороны будут разрешать возникающие между ними споры и разногласия путем переговоров.</w:t>
      </w:r>
    </w:p>
    <w:p w14:paraId="65740E85" w14:textId="77777777" w:rsidR="008B7DBF" w:rsidRPr="00F31DC4" w:rsidRDefault="008B7DBF" w:rsidP="008B7DBF">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12.4. В случае отсутствия согласия по спорному вопросу в ходе переговоров Стороны могут обратиться в суд по месту нахождения Застройщика.</w:t>
      </w:r>
    </w:p>
    <w:p w14:paraId="305DF7A2" w14:textId="419EB143" w:rsidR="008B7DBF" w:rsidRPr="00F31DC4" w:rsidRDefault="008B7DBF" w:rsidP="008B7DBF">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12.5.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w:t>
      </w:r>
      <w:r w:rsidR="00230932">
        <w:rPr>
          <w:rFonts w:ascii="Times New Roman" w:hAnsi="Times New Roman"/>
        </w:rPr>
        <w:t xml:space="preserve"> Срок рассмотрения претензии – 30 календарных дней с даты ее получения.</w:t>
      </w:r>
    </w:p>
    <w:p w14:paraId="1FF1CA3C" w14:textId="77777777" w:rsidR="008B7DBF" w:rsidRPr="00F31DC4" w:rsidRDefault="008B7DBF" w:rsidP="008B7DBF">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12.6. Условия Договора распространяют свое действие на взаимоотношения Сторон с момента государственной регистрации Сторонами настоящего Договора.</w:t>
      </w:r>
    </w:p>
    <w:p w14:paraId="19E8251C" w14:textId="77777777" w:rsidR="008B7DBF" w:rsidRPr="00F31DC4" w:rsidRDefault="008B7DBF" w:rsidP="008B7DBF">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12.7. Все изменения и дополнения оформляются дополнительными соглашениями Сторон в письменной форме и являются неотъемлемой частью настоящего Договора.</w:t>
      </w:r>
    </w:p>
    <w:p w14:paraId="79E45752" w14:textId="77777777" w:rsidR="008B7DBF" w:rsidRPr="00F31DC4" w:rsidRDefault="008B7DBF" w:rsidP="008B7DBF">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12.8. Если иное не установлено в Договоре,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по адресам, указанным в разделе 13 Договора.</w:t>
      </w:r>
    </w:p>
    <w:p w14:paraId="47F6CED0" w14:textId="77777777" w:rsidR="008B7DBF" w:rsidRPr="00F31DC4" w:rsidRDefault="008B7DBF" w:rsidP="008B7DBF">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 xml:space="preserve">12.9. 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(незаключенности) Договора в целом. </w:t>
      </w:r>
    </w:p>
    <w:p w14:paraId="6268DC4D" w14:textId="77777777" w:rsidR="008B7DBF" w:rsidRPr="00F31DC4" w:rsidRDefault="008B7DBF" w:rsidP="008B7DBF">
      <w:pPr>
        <w:autoSpaceDE w:val="0"/>
        <w:autoSpaceDN w:val="0"/>
        <w:adjustRightInd w:val="0"/>
        <w:spacing w:after="0" w:line="240" w:lineRule="auto"/>
        <w:contextualSpacing/>
        <w:jc w:val="both"/>
        <w:rPr>
          <w:rFonts w:ascii="Times New Roman" w:hAnsi="Times New Roman"/>
        </w:rPr>
      </w:pPr>
      <w:r w:rsidRPr="00F31DC4">
        <w:rPr>
          <w:rFonts w:ascii="Times New Roman" w:hAnsi="Times New Roman"/>
        </w:rPr>
        <w:t xml:space="preserve">          12.10. Договор подписан в </w:t>
      </w:r>
      <w:r w:rsidRPr="00F31DC4">
        <w:rPr>
          <w:rFonts w:ascii="Times New Roman" w:hAnsi="Times New Roman"/>
          <w:b/>
        </w:rPr>
        <w:t>3 (трех)</w:t>
      </w:r>
      <w:r w:rsidRPr="00F31DC4">
        <w:rPr>
          <w:rFonts w:ascii="Times New Roman" w:hAnsi="Times New Roman"/>
        </w:rPr>
        <w:t xml:space="preserve"> подлинных экземплярах, имеющих равную юридическую силу, по одному для каждой из Сторон, и один – в орган, уполномоченный осуществлять государственную регистрацию прав на недвижимое имущество и сделок с ним.</w:t>
      </w:r>
    </w:p>
    <w:p w14:paraId="6BD84E89" w14:textId="77777777" w:rsidR="008B7DBF" w:rsidRPr="00F31DC4" w:rsidRDefault="008B7DBF" w:rsidP="008B7DBF">
      <w:pPr>
        <w:autoSpaceDE w:val="0"/>
        <w:autoSpaceDN w:val="0"/>
        <w:adjustRightInd w:val="0"/>
        <w:spacing w:after="0" w:line="240" w:lineRule="auto"/>
        <w:ind w:firstLine="567"/>
        <w:jc w:val="both"/>
        <w:rPr>
          <w:rFonts w:ascii="Times New Roman" w:hAnsi="Times New Roman"/>
        </w:rPr>
      </w:pPr>
      <w:r w:rsidRPr="00F31DC4">
        <w:rPr>
          <w:rFonts w:ascii="Times New Roman" w:hAnsi="Times New Roman"/>
        </w:rPr>
        <w:t xml:space="preserve">12.11 </w:t>
      </w:r>
      <w:r w:rsidR="00B3076E">
        <w:rPr>
          <w:rFonts w:ascii="Times New Roman" w:hAnsi="Times New Roman"/>
        </w:rPr>
        <w:t>Приложения к договору</w:t>
      </w:r>
      <w:r w:rsidRPr="00F31DC4">
        <w:rPr>
          <w:rFonts w:ascii="Times New Roman" w:hAnsi="Times New Roman"/>
        </w:rPr>
        <w:t>:</w:t>
      </w:r>
    </w:p>
    <w:p w14:paraId="6449D26E" w14:textId="2ABCBD03" w:rsidR="00CF0B72" w:rsidRDefault="00CF0B72" w:rsidP="00CF0B72">
      <w:pPr>
        <w:autoSpaceDE w:val="0"/>
        <w:autoSpaceDN w:val="0"/>
        <w:adjustRightInd w:val="0"/>
        <w:spacing w:after="0" w:line="240" w:lineRule="auto"/>
        <w:ind w:firstLine="567"/>
        <w:contextualSpacing/>
        <w:jc w:val="both"/>
        <w:rPr>
          <w:rFonts w:ascii="Times New Roman" w:hAnsi="Times New Roman"/>
        </w:rPr>
      </w:pPr>
      <w:r w:rsidRPr="00F31DC4">
        <w:rPr>
          <w:rFonts w:ascii="Times New Roman" w:hAnsi="Times New Roman"/>
        </w:rPr>
        <w:t>− Приложение № 1 – «</w:t>
      </w:r>
      <w:r w:rsidRPr="00F31DC4">
        <w:rPr>
          <w:rFonts w:ascii="Times New Roman" w:hAnsi="Times New Roman"/>
          <w:bCs/>
        </w:rPr>
        <w:t xml:space="preserve">План </w:t>
      </w:r>
      <w:r w:rsidR="00D43181">
        <w:rPr>
          <w:rFonts w:ascii="Times New Roman" w:hAnsi="Times New Roman"/>
          <w:bCs/>
        </w:rPr>
        <w:t xml:space="preserve">типового </w:t>
      </w:r>
      <w:r w:rsidRPr="00F31DC4">
        <w:rPr>
          <w:rFonts w:ascii="Times New Roman" w:hAnsi="Times New Roman"/>
          <w:bCs/>
        </w:rPr>
        <w:t>этажа»</w:t>
      </w:r>
      <w:r w:rsidR="00D43181">
        <w:rPr>
          <w:rFonts w:ascii="Times New Roman" w:hAnsi="Times New Roman"/>
        </w:rPr>
        <w:t>.</w:t>
      </w:r>
    </w:p>
    <w:p w14:paraId="25ABD689" w14:textId="555F0336" w:rsidR="00895340" w:rsidRDefault="00895340" w:rsidP="00CF0B72">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 Приложение № 2 – «План квартиры».</w:t>
      </w:r>
    </w:p>
    <w:p w14:paraId="7F1ABF1E" w14:textId="7A24A195" w:rsidR="00D43181" w:rsidRDefault="00D43181" w:rsidP="00CF0B72">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 xml:space="preserve">– Приложение № </w:t>
      </w:r>
      <w:r w:rsidR="00895340">
        <w:rPr>
          <w:rFonts w:ascii="Times New Roman" w:hAnsi="Times New Roman"/>
        </w:rPr>
        <w:t>3</w:t>
      </w:r>
      <w:r>
        <w:rPr>
          <w:rFonts w:ascii="Times New Roman" w:hAnsi="Times New Roman"/>
        </w:rPr>
        <w:t xml:space="preserve"> – «Техническое описание объекта долевого строительства».</w:t>
      </w:r>
    </w:p>
    <w:p w14:paraId="4022D716" w14:textId="77777777" w:rsidR="00D43181" w:rsidRPr="00F31DC4" w:rsidRDefault="00D43181" w:rsidP="00CF0B72">
      <w:pPr>
        <w:autoSpaceDE w:val="0"/>
        <w:autoSpaceDN w:val="0"/>
        <w:adjustRightInd w:val="0"/>
        <w:spacing w:after="0" w:line="240" w:lineRule="auto"/>
        <w:ind w:firstLine="567"/>
        <w:contextualSpacing/>
        <w:jc w:val="both"/>
        <w:rPr>
          <w:rFonts w:ascii="Times New Roman" w:hAnsi="Times New Roman"/>
        </w:rPr>
      </w:pPr>
    </w:p>
    <w:p w14:paraId="13A24422" w14:textId="77777777" w:rsidR="00CF0B72" w:rsidRPr="00F31DC4" w:rsidRDefault="00CF0B72" w:rsidP="00CF0B72">
      <w:pPr>
        <w:autoSpaceDE w:val="0"/>
        <w:autoSpaceDN w:val="0"/>
        <w:adjustRightInd w:val="0"/>
        <w:spacing w:after="0" w:line="240" w:lineRule="auto"/>
        <w:contextualSpacing/>
        <w:rPr>
          <w:rFonts w:ascii="Times New Roman" w:hAnsi="Times New Roman"/>
          <w:b/>
          <w:bCs/>
        </w:rPr>
      </w:pPr>
    </w:p>
    <w:tbl>
      <w:tblPr>
        <w:tblW w:w="10098" w:type="dxa"/>
        <w:tblInd w:w="108" w:type="dxa"/>
        <w:tblLook w:val="04A0" w:firstRow="1" w:lastRow="0" w:firstColumn="1" w:lastColumn="0" w:noHBand="0" w:noVBand="1"/>
      </w:tblPr>
      <w:tblGrid>
        <w:gridCol w:w="5230"/>
        <w:gridCol w:w="4868"/>
      </w:tblGrid>
      <w:tr w:rsidR="00CF0B72" w:rsidRPr="00F31DC4" w14:paraId="70AB1B9B" w14:textId="77777777" w:rsidTr="00230932">
        <w:tc>
          <w:tcPr>
            <w:tcW w:w="5230" w:type="dxa"/>
          </w:tcPr>
          <w:p w14:paraId="531C775C" w14:textId="77777777" w:rsidR="00CF0B72" w:rsidRPr="00F31DC4" w:rsidRDefault="00CF0B72">
            <w:pPr>
              <w:autoSpaceDE w:val="0"/>
              <w:autoSpaceDN w:val="0"/>
              <w:adjustRightInd w:val="0"/>
              <w:spacing w:after="0" w:line="240" w:lineRule="auto"/>
              <w:contextualSpacing/>
              <w:jc w:val="both"/>
              <w:rPr>
                <w:rFonts w:ascii="Times New Roman" w:hAnsi="Times New Roman"/>
                <w:b/>
                <w:bCs/>
              </w:rPr>
            </w:pPr>
          </w:p>
          <w:p w14:paraId="061BE84E" w14:textId="77777777" w:rsidR="00CF0B72" w:rsidRPr="00F31DC4" w:rsidRDefault="00CF0B72">
            <w:pPr>
              <w:pStyle w:val="2"/>
              <w:spacing w:line="240" w:lineRule="auto"/>
              <w:ind w:firstLine="0"/>
              <w:rPr>
                <w:b/>
                <w:sz w:val="22"/>
                <w:szCs w:val="22"/>
              </w:rPr>
            </w:pPr>
            <w:r w:rsidRPr="00F31DC4">
              <w:rPr>
                <w:b/>
                <w:sz w:val="22"/>
                <w:szCs w:val="22"/>
              </w:rPr>
              <w:t>Застройщик:</w:t>
            </w:r>
          </w:p>
          <w:p w14:paraId="77ABB0AE" w14:textId="77777777" w:rsidR="00CF0B72" w:rsidRPr="00F31DC4" w:rsidRDefault="00CF0B72">
            <w:pPr>
              <w:pStyle w:val="ConsNonformat"/>
              <w:jc w:val="both"/>
              <w:rPr>
                <w:rFonts w:ascii="Times New Roman" w:hAnsi="Times New Roman" w:cs="Times New Roman"/>
                <w:b/>
                <w:sz w:val="22"/>
                <w:szCs w:val="22"/>
              </w:rPr>
            </w:pPr>
            <w:r w:rsidRPr="00F31DC4">
              <w:rPr>
                <w:rFonts w:ascii="Times New Roman" w:hAnsi="Times New Roman" w:cs="Times New Roman"/>
                <w:b/>
                <w:sz w:val="22"/>
                <w:szCs w:val="22"/>
              </w:rPr>
              <w:t>ООО «</w:t>
            </w:r>
            <w:r w:rsidR="00D43181">
              <w:rPr>
                <w:rFonts w:ascii="Times New Roman" w:hAnsi="Times New Roman" w:cs="Times New Roman"/>
                <w:b/>
                <w:sz w:val="22"/>
                <w:szCs w:val="22"/>
              </w:rPr>
              <w:t>Партнер Инвест Кубань</w:t>
            </w:r>
            <w:r w:rsidRPr="00F31DC4">
              <w:rPr>
                <w:rFonts w:ascii="Times New Roman" w:hAnsi="Times New Roman" w:cs="Times New Roman"/>
                <w:b/>
                <w:sz w:val="22"/>
                <w:szCs w:val="22"/>
              </w:rPr>
              <w:t>»</w:t>
            </w:r>
          </w:p>
          <w:p w14:paraId="10A5F3D5" w14:textId="77777777" w:rsidR="00D43181" w:rsidRPr="00D43181" w:rsidRDefault="00D43181" w:rsidP="00D43181">
            <w:pPr>
              <w:pStyle w:val="a9"/>
              <w:tabs>
                <w:tab w:val="left" w:pos="9027"/>
              </w:tabs>
              <w:ind w:right="-23"/>
              <w:rPr>
                <w:sz w:val="20"/>
                <w:szCs w:val="20"/>
              </w:rPr>
            </w:pPr>
            <w:r w:rsidRPr="00D43181">
              <w:rPr>
                <w:sz w:val="20"/>
                <w:szCs w:val="20"/>
              </w:rPr>
              <w:t>350067 г. Краснодар, ул. Душистая, 79, корп</w:t>
            </w:r>
            <w:r>
              <w:rPr>
                <w:sz w:val="20"/>
                <w:szCs w:val="20"/>
                <w:lang w:val="ru-RU"/>
              </w:rPr>
              <w:t>.1</w:t>
            </w:r>
            <w:r w:rsidRPr="00D43181">
              <w:rPr>
                <w:sz w:val="20"/>
                <w:szCs w:val="20"/>
              </w:rPr>
              <w:t>пом. 10</w:t>
            </w:r>
            <w:r>
              <w:rPr>
                <w:sz w:val="20"/>
                <w:szCs w:val="20"/>
                <w:lang w:val="ru-RU"/>
              </w:rPr>
              <w:t>3,117</w:t>
            </w:r>
          </w:p>
          <w:p w14:paraId="4987E627" w14:textId="77777777" w:rsidR="00D43181" w:rsidRDefault="00D43181" w:rsidP="00D43181">
            <w:pPr>
              <w:widowControl w:val="0"/>
              <w:autoSpaceDE w:val="0"/>
              <w:autoSpaceDN w:val="0"/>
              <w:adjustRightInd w:val="0"/>
              <w:spacing w:after="0"/>
              <w:rPr>
                <w:rFonts w:ascii="Times New Roman" w:hAnsi="Times New Roman"/>
                <w:bCs/>
                <w:sz w:val="20"/>
                <w:szCs w:val="20"/>
              </w:rPr>
            </w:pPr>
            <w:r w:rsidRPr="00D43181">
              <w:rPr>
                <w:rFonts w:ascii="Times New Roman" w:hAnsi="Times New Roman"/>
                <w:bCs/>
                <w:sz w:val="20"/>
                <w:szCs w:val="20"/>
              </w:rPr>
              <w:t>ИНН 2308209337   КПП 230801001</w:t>
            </w:r>
          </w:p>
          <w:p w14:paraId="7D9553B6" w14:textId="77777777" w:rsidR="00D43181" w:rsidRPr="00D43181" w:rsidRDefault="00D43181" w:rsidP="00D43181">
            <w:pPr>
              <w:pStyle w:val="ConsNonformat"/>
              <w:ind w:hanging="108"/>
              <w:jc w:val="both"/>
              <w:rPr>
                <w:rFonts w:ascii="Times New Roman" w:hAnsi="Times New Roman" w:cs="Times New Roman"/>
              </w:rPr>
            </w:pPr>
            <w:r w:rsidRPr="00D43181">
              <w:rPr>
                <w:rFonts w:ascii="Times New Roman" w:hAnsi="Times New Roman" w:cs="Times New Roman"/>
              </w:rPr>
              <w:t xml:space="preserve">  р/счет № 40702810426020007194</w:t>
            </w:r>
          </w:p>
          <w:p w14:paraId="64B95C62" w14:textId="77777777" w:rsidR="00D43181" w:rsidRPr="00D43181" w:rsidRDefault="00D43181" w:rsidP="00D43181">
            <w:pPr>
              <w:pStyle w:val="ConsNonformat"/>
              <w:ind w:hanging="108"/>
              <w:jc w:val="both"/>
              <w:rPr>
                <w:rFonts w:ascii="Times New Roman" w:hAnsi="Times New Roman" w:cs="Times New Roman"/>
              </w:rPr>
            </w:pPr>
            <w:r w:rsidRPr="00D43181">
              <w:rPr>
                <w:rFonts w:ascii="Times New Roman" w:hAnsi="Times New Roman" w:cs="Times New Roman"/>
              </w:rPr>
              <w:t xml:space="preserve">  ФИЛИАЛ «РОСТОВСКИЙ» АО «АЛЬФА-БАНК»</w:t>
            </w:r>
          </w:p>
          <w:p w14:paraId="361A11C4" w14:textId="77777777" w:rsidR="00D43181" w:rsidRPr="00D43181" w:rsidRDefault="00D43181" w:rsidP="00D43181">
            <w:pPr>
              <w:pStyle w:val="ConsNonformat"/>
              <w:ind w:hanging="108"/>
              <w:jc w:val="both"/>
              <w:rPr>
                <w:rFonts w:ascii="Times New Roman" w:hAnsi="Times New Roman" w:cs="Times New Roman"/>
              </w:rPr>
            </w:pPr>
            <w:r w:rsidRPr="00D43181">
              <w:rPr>
                <w:rFonts w:ascii="Times New Roman" w:hAnsi="Times New Roman" w:cs="Times New Roman"/>
              </w:rPr>
              <w:t xml:space="preserve">  БИК  046015207</w:t>
            </w:r>
          </w:p>
          <w:p w14:paraId="212850D7" w14:textId="77777777" w:rsidR="00D43181" w:rsidRPr="00D43181" w:rsidRDefault="00D43181" w:rsidP="00D43181">
            <w:pPr>
              <w:pStyle w:val="a9"/>
              <w:tabs>
                <w:tab w:val="left" w:pos="9027"/>
              </w:tabs>
              <w:ind w:right="-23"/>
              <w:rPr>
                <w:sz w:val="20"/>
                <w:szCs w:val="20"/>
              </w:rPr>
            </w:pPr>
            <w:r w:rsidRPr="00D43181">
              <w:rPr>
                <w:sz w:val="20"/>
                <w:szCs w:val="20"/>
              </w:rPr>
              <w:lastRenderedPageBreak/>
              <w:t xml:space="preserve">к/с  30101810500000000207 в ОТДЕЛЕНИЕ РОСТОВ-НА-ДОНУ </w:t>
            </w:r>
          </w:p>
          <w:p w14:paraId="22B20A45" w14:textId="77777777" w:rsidR="00D43181" w:rsidRPr="00D43181" w:rsidRDefault="00D43181" w:rsidP="00D43181">
            <w:pPr>
              <w:pStyle w:val="a9"/>
              <w:tabs>
                <w:tab w:val="left" w:pos="9027"/>
              </w:tabs>
              <w:ind w:right="-23"/>
              <w:rPr>
                <w:sz w:val="22"/>
                <w:szCs w:val="22"/>
              </w:rPr>
            </w:pPr>
            <w:r w:rsidRPr="00D43181">
              <w:rPr>
                <w:sz w:val="22"/>
                <w:szCs w:val="22"/>
              </w:rPr>
              <w:t xml:space="preserve">Генеральный директор </w:t>
            </w:r>
          </w:p>
          <w:p w14:paraId="2340BB74" w14:textId="77777777" w:rsidR="00D43181" w:rsidRPr="00D43181" w:rsidRDefault="00D43181" w:rsidP="00D43181">
            <w:pPr>
              <w:pStyle w:val="a9"/>
              <w:tabs>
                <w:tab w:val="left" w:pos="9027"/>
              </w:tabs>
              <w:ind w:right="-23"/>
              <w:rPr>
                <w:sz w:val="22"/>
                <w:szCs w:val="22"/>
              </w:rPr>
            </w:pPr>
          </w:p>
          <w:p w14:paraId="05642870" w14:textId="77777777" w:rsidR="00D43181" w:rsidRPr="00D43181" w:rsidRDefault="00D43181" w:rsidP="00D43181">
            <w:pPr>
              <w:pStyle w:val="a9"/>
              <w:tabs>
                <w:tab w:val="left" w:pos="9027"/>
              </w:tabs>
              <w:ind w:right="-23"/>
              <w:rPr>
                <w:sz w:val="22"/>
                <w:szCs w:val="22"/>
              </w:rPr>
            </w:pPr>
          </w:p>
          <w:p w14:paraId="6E6FF540" w14:textId="77777777" w:rsidR="00D43181" w:rsidRPr="00D43181" w:rsidRDefault="00D43181" w:rsidP="00D43181">
            <w:pPr>
              <w:rPr>
                <w:rFonts w:ascii="Times New Roman" w:hAnsi="Times New Roman"/>
              </w:rPr>
            </w:pPr>
            <w:r w:rsidRPr="00D43181">
              <w:rPr>
                <w:rFonts w:ascii="Times New Roman" w:hAnsi="Times New Roman"/>
              </w:rPr>
              <w:t>______________________ Крючкова Т.С.</w:t>
            </w:r>
          </w:p>
          <w:p w14:paraId="58208AAA" w14:textId="77777777" w:rsidR="00CF0B72" w:rsidRPr="00F31DC4" w:rsidRDefault="00CF0B72">
            <w:pPr>
              <w:spacing w:line="240" w:lineRule="auto"/>
              <w:rPr>
                <w:rFonts w:ascii="Times New Roman" w:hAnsi="Times New Roman"/>
              </w:rPr>
            </w:pPr>
          </w:p>
        </w:tc>
        <w:tc>
          <w:tcPr>
            <w:tcW w:w="4868" w:type="dxa"/>
          </w:tcPr>
          <w:p w14:paraId="737483AE" w14:textId="77777777" w:rsidR="00CF0B72" w:rsidRPr="00F31DC4" w:rsidRDefault="00CF0B72">
            <w:pPr>
              <w:autoSpaceDE w:val="0"/>
              <w:autoSpaceDN w:val="0"/>
              <w:adjustRightInd w:val="0"/>
              <w:spacing w:after="0" w:line="240" w:lineRule="auto"/>
              <w:contextualSpacing/>
              <w:jc w:val="both"/>
              <w:rPr>
                <w:rFonts w:ascii="Times New Roman" w:eastAsia="Times New Roman" w:hAnsi="Times New Roman"/>
                <w:b/>
                <w:lang w:eastAsia="ar-SA"/>
              </w:rPr>
            </w:pPr>
          </w:p>
          <w:p w14:paraId="57ECA7F1" w14:textId="77777777" w:rsidR="00CF0B72" w:rsidRPr="00F31DC4" w:rsidRDefault="00CF0B72">
            <w:pPr>
              <w:autoSpaceDE w:val="0"/>
              <w:autoSpaceDN w:val="0"/>
              <w:adjustRightInd w:val="0"/>
              <w:spacing w:after="0" w:line="240" w:lineRule="auto"/>
              <w:contextualSpacing/>
              <w:jc w:val="both"/>
              <w:rPr>
                <w:rFonts w:ascii="Times New Roman" w:eastAsia="Times New Roman" w:hAnsi="Times New Roman"/>
                <w:b/>
                <w:lang w:eastAsia="ar-SA"/>
              </w:rPr>
            </w:pPr>
            <w:r w:rsidRPr="00F31DC4">
              <w:rPr>
                <w:rFonts w:ascii="Times New Roman" w:eastAsia="Times New Roman" w:hAnsi="Times New Roman"/>
                <w:b/>
                <w:lang w:eastAsia="ar-SA"/>
              </w:rPr>
              <w:t>Участник</w:t>
            </w:r>
            <w:r w:rsidR="00BF7508" w:rsidRPr="00F31DC4">
              <w:rPr>
                <w:rFonts w:ascii="Times New Roman" w:eastAsia="Times New Roman" w:hAnsi="Times New Roman"/>
                <w:b/>
                <w:lang w:eastAsia="ar-SA"/>
              </w:rPr>
              <w:t xml:space="preserve"> долевого строительства</w:t>
            </w:r>
            <w:r w:rsidRPr="00F31DC4">
              <w:rPr>
                <w:rFonts w:ascii="Times New Roman" w:eastAsia="Times New Roman" w:hAnsi="Times New Roman"/>
                <w:b/>
                <w:lang w:eastAsia="ar-SA"/>
              </w:rPr>
              <w:t xml:space="preserve">: </w:t>
            </w:r>
          </w:p>
          <w:p w14:paraId="2CF39A99" w14:textId="65934D26" w:rsidR="00CF0B72" w:rsidRPr="00D43181" w:rsidRDefault="00230932">
            <w:pPr>
              <w:suppressAutoHyphens/>
              <w:overflowPunct w:val="0"/>
              <w:autoSpaceDE w:val="0"/>
              <w:spacing w:after="0" w:line="240" w:lineRule="auto"/>
              <w:jc w:val="both"/>
              <w:textAlignment w:val="baseline"/>
              <w:rPr>
                <w:rFonts w:ascii="Times New Roman" w:eastAsia="Times New Roman" w:hAnsi="Times New Roman"/>
                <w:b/>
                <w:lang w:eastAsia="ar-SA"/>
              </w:rPr>
            </w:pPr>
            <w:r>
              <w:rPr>
                <w:rFonts w:ascii="Times New Roman" w:eastAsia="Times New Roman" w:hAnsi="Times New Roman"/>
                <w:b/>
                <w:lang w:eastAsia="ar-SA"/>
              </w:rPr>
              <w:t>_____________________________</w:t>
            </w:r>
            <w:r w:rsidR="00D43181" w:rsidRPr="00D43181">
              <w:rPr>
                <w:rFonts w:ascii="Times New Roman" w:eastAsia="Times New Roman" w:hAnsi="Times New Roman"/>
                <w:b/>
                <w:lang w:eastAsia="ar-SA"/>
              </w:rPr>
              <w:t>,</w:t>
            </w:r>
          </w:p>
          <w:p w14:paraId="44C7B53F" w14:textId="1B8A6A09" w:rsidR="00230932" w:rsidRDefault="00230932">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_____________________________________________</w:t>
            </w:r>
          </w:p>
          <w:p w14:paraId="2812AA2C" w14:textId="0A3577E6" w:rsidR="00230932" w:rsidRDefault="00230932">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_____________________________________________</w:t>
            </w:r>
          </w:p>
          <w:p w14:paraId="40455732" w14:textId="6FD3A267" w:rsidR="00230932" w:rsidRDefault="00230932">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_____________________________________________</w:t>
            </w:r>
          </w:p>
          <w:p w14:paraId="250A2F49" w14:textId="462F659B" w:rsidR="00230932" w:rsidRDefault="00230932">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_____________________________________________</w:t>
            </w:r>
          </w:p>
          <w:p w14:paraId="2359D7CF" w14:textId="6149D47B" w:rsidR="00230932" w:rsidRDefault="00230932">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_____________________________________________</w:t>
            </w:r>
          </w:p>
          <w:p w14:paraId="68694B06" w14:textId="48D31075" w:rsidR="00230932" w:rsidRDefault="00230932">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_____________________________________________</w:t>
            </w:r>
          </w:p>
          <w:p w14:paraId="642B2D65" w14:textId="318F57EB" w:rsidR="00230932" w:rsidRDefault="00230932">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lastRenderedPageBreak/>
              <w:t>______________________________________________</w:t>
            </w:r>
          </w:p>
          <w:p w14:paraId="632CA53D" w14:textId="70862F89" w:rsidR="00230932" w:rsidRDefault="00230932">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______________________________________________</w:t>
            </w:r>
          </w:p>
          <w:p w14:paraId="06BA9FF7" w14:textId="77777777" w:rsidR="009A567F" w:rsidRDefault="009A567F">
            <w:pPr>
              <w:autoSpaceDE w:val="0"/>
              <w:autoSpaceDN w:val="0"/>
              <w:adjustRightInd w:val="0"/>
              <w:spacing w:after="0" w:line="240" w:lineRule="auto"/>
              <w:contextualSpacing/>
              <w:jc w:val="both"/>
              <w:rPr>
                <w:rFonts w:ascii="Times New Roman" w:hAnsi="Times New Roman"/>
                <w:bCs/>
                <w:highlight w:val="yellow"/>
              </w:rPr>
            </w:pPr>
          </w:p>
          <w:p w14:paraId="40978D50" w14:textId="77777777" w:rsidR="009A567F" w:rsidRPr="00F31DC4" w:rsidRDefault="009A567F">
            <w:pPr>
              <w:autoSpaceDE w:val="0"/>
              <w:autoSpaceDN w:val="0"/>
              <w:adjustRightInd w:val="0"/>
              <w:spacing w:after="0" w:line="240" w:lineRule="auto"/>
              <w:contextualSpacing/>
              <w:jc w:val="both"/>
              <w:rPr>
                <w:rFonts w:ascii="Times New Roman" w:hAnsi="Times New Roman"/>
                <w:bCs/>
                <w:highlight w:val="yellow"/>
              </w:rPr>
            </w:pPr>
          </w:p>
          <w:p w14:paraId="111513F3" w14:textId="4FF6DB38" w:rsidR="00CF0B72" w:rsidRPr="00F31DC4" w:rsidRDefault="00CF0B72">
            <w:pPr>
              <w:autoSpaceDE w:val="0"/>
              <w:autoSpaceDN w:val="0"/>
              <w:adjustRightInd w:val="0"/>
              <w:spacing w:after="0" w:line="240" w:lineRule="auto"/>
              <w:contextualSpacing/>
              <w:jc w:val="both"/>
              <w:rPr>
                <w:rFonts w:ascii="Times New Roman" w:hAnsi="Times New Roman"/>
                <w:bCs/>
              </w:rPr>
            </w:pPr>
            <w:r w:rsidRPr="00D43181">
              <w:rPr>
                <w:rFonts w:ascii="Times New Roman" w:hAnsi="Times New Roman"/>
                <w:bCs/>
              </w:rPr>
              <w:t xml:space="preserve">____________________ </w:t>
            </w:r>
          </w:p>
        </w:tc>
      </w:tr>
    </w:tbl>
    <w:p w14:paraId="6F4EEA57" w14:textId="77777777" w:rsidR="00CF0B72" w:rsidRPr="00F31DC4" w:rsidRDefault="00CF0B72" w:rsidP="00CF0B72">
      <w:pPr>
        <w:autoSpaceDE w:val="0"/>
        <w:autoSpaceDN w:val="0"/>
        <w:adjustRightInd w:val="0"/>
        <w:spacing w:after="0" w:line="240" w:lineRule="auto"/>
        <w:contextualSpacing/>
        <w:jc w:val="both"/>
        <w:rPr>
          <w:rFonts w:ascii="Times New Roman" w:hAnsi="Times New Roman"/>
          <w:b/>
          <w:bCs/>
        </w:rPr>
      </w:pPr>
    </w:p>
    <w:p w14:paraId="4180EE23" w14:textId="77777777" w:rsidR="00AD184F" w:rsidRPr="00F31DC4" w:rsidRDefault="00AD184F" w:rsidP="00AD184F">
      <w:pPr>
        <w:tabs>
          <w:tab w:val="left" w:pos="1928"/>
        </w:tabs>
        <w:autoSpaceDE w:val="0"/>
        <w:autoSpaceDN w:val="0"/>
        <w:adjustRightInd w:val="0"/>
        <w:spacing w:after="0" w:line="240" w:lineRule="auto"/>
        <w:contextualSpacing/>
        <w:jc w:val="both"/>
        <w:rPr>
          <w:rFonts w:ascii="Times New Roman" w:hAnsi="Times New Roman"/>
        </w:rPr>
      </w:pPr>
    </w:p>
    <w:p w14:paraId="0A3C892A" w14:textId="77777777" w:rsidR="00E212A0" w:rsidRDefault="00CF0B72" w:rsidP="00D43181">
      <w:pPr>
        <w:autoSpaceDE w:val="0"/>
        <w:autoSpaceDN w:val="0"/>
        <w:adjustRightInd w:val="0"/>
        <w:spacing w:after="0" w:line="240" w:lineRule="auto"/>
        <w:contextualSpacing/>
        <w:jc w:val="both"/>
        <w:rPr>
          <w:rFonts w:ascii="Times New Roman" w:hAnsi="Times New Roman"/>
          <w:b/>
          <w:bCs/>
        </w:rPr>
      </w:pPr>
      <w:r w:rsidRPr="00F31DC4">
        <w:rPr>
          <w:rFonts w:ascii="Times New Roman" w:hAnsi="Times New Roman"/>
        </w:rPr>
        <w:br w:type="page"/>
      </w:r>
    </w:p>
    <w:p w14:paraId="37088D9E" w14:textId="77777777" w:rsidR="00F94417" w:rsidRPr="00D43181" w:rsidRDefault="00F94417" w:rsidP="00F94417">
      <w:pPr>
        <w:autoSpaceDE w:val="0"/>
        <w:autoSpaceDN w:val="0"/>
        <w:adjustRightInd w:val="0"/>
        <w:spacing w:after="0" w:line="240" w:lineRule="auto"/>
        <w:contextualSpacing/>
        <w:jc w:val="right"/>
        <w:rPr>
          <w:rFonts w:ascii="Times New Roman" w:hAnsi="Times New Roman"/>
        </w:rPr>
      </w:pPr>
      <w:r w:rsidRPr="00D43181">
        <w:rPr>
          <w:rFonts w:ascii="Times New Roman" w:hAnsi="Times New Roman"/>
        </w:rPr>
        <w:lastRenderedPageBreak/>
        <w:t xml:space="preserve">Приложение № </w:t>
      </w:r>
      <w:r>
        <w:rPr>
          <w:rFonts w:ascii="Times New Roman" w:hAnsi="Times New Roman"/>
        </w:rPr>
        <w:t>1</w:t>
      </w:r>
    </w:p>
    <w:p w14:paraId="5E2DBC7D" w14:textId="77777777" w:rsidR="00F94417" w:rsidRPr="00D43181" w:rsidRDefault="00F94417" w:rsidP="00F94417">
      <w:pPr>
        <w:autoSpaceDE w:val="0"/>
        <w:autoSpaceDN w:val="0"/>
        <w:adjustRightInd w:val="0"/>
        <w:spacing w:after="0" w:line="240" w:lineRule="auto"/>
        <w:contextualSpacing/>
        <w:jc w:val="right"/>
        <w:rPr>
          <w:rFonts w:ascii="Times New Roman" w:hAnsi="Times New Roman"/>
        </w:rPr>
      </w:pPr>
      <w:r w:rsidRPr="00D43181">
        <w:rPr>
          <w:rFonts w:ascii="Times New Roman" w:hAnsi="Times New Roman"/>
        </w:rPr>
        <w:t>к Договору участия в долевом строительстве</w:t>
      </w:r>
    </w:p>
    <w:p w14:paraId="1BA4FC4D" w14:textId="1BB2C2C7" w:rsidR="00F94417" w:rsidRPr="00D43181" w:rsidRDefault="00F94417" w:rsidP="00F94417">
      <w:pPr>
        <w:autoSpaceDE w:val="0"/>
        <w:autoSpaceDN w:val="0"/>
        <w:adjustRightInd w:val="0"/>
        <w:spacing w:after="0" w:line="240" w:lineRule="auto"/>
        <w:contextualSpacing/>
        <w:jc w:val="right"/>
        <w:rPr>
          <w:rFonts w:ascii="Times New Roman" w:hAnsi="Times New Roman"/>
        </w:rPr>
      </w:pPr>
      <w:r w:rsidRPr="009A567F">
        <w:rPr>
          <w:rFonts w:ascii="Times New Roman" w:hAnsi="Times New Roman"/>
        </w:rPr>
        <w:t xml:space="preserve">№ </w:t>
      </w:r>
      <w:r w:rsidR="00230932">
        <w:rPr>
          <w:rFonts w:ascii="Times New Roman" w:hAnsi="Times New Roman"/>
        </w:rPr>
        <w:t>ОГ</w:t>
      </w:r>
      <w:r w:rsidR="009371D6">
        <w:rPr>
          <w:rFonts w:ascii="Times New Roman" w:hAnsi="Times New Roman"/>
        </w:rPr>
        <w:t>/</w:t>
      </w:r>
      <w:r w:rsidRPr="009A567F">
        <w:rPr>
          <w:rFonts w:ascii="Times New Roman" w:hAnsi="Times New Roman"/>
        </w:rPr>
        <w:t>Л</w:t>
      </w:r>
      <w:r w:rsidR="00230932">
        <w:rPr>
          <w:rFonts w:ascii="Times New Roman" w:hAnsi="Times New Roman"/>
        </w:rPr>
        <w:t>__</w:t>
      </w:r>
      <w:r w:rsidRPr="009A567F">
        <w:rPr>
          <w:rFonts w:ascii="Times New Roman" w:hAnsi="Times New Roman"/>
        </w:rPr>
        <w:t>/</w:t>
      </w:r>
      <w:r w:rsidR="00230932">
        <w:rPr>
          <w:rFonts w:ascii="Times New Roman" w:hAnsi="Times New Roman"/>
        </w:rPr>
        <w:t>__</w:t>
      </w:r>
      <w:r w:rsidR="00FF1A85">
        <w:rPr>
          <w:rFonts w:ascii="Times New Roman" w:hAnsi="Times New Roman"/>
        </w:rPr>
        <w:t>/</w:t>
      </w:r>
      <w:r w:rsidR="00230932">
        <w:rPr>
          <w:rFonts w:ascii="Times New Roman" w:hAnsi="Times New Roman"/>
        </w:rPr>
        <w:t>__</w:t>
      </w:r>
      <w:r w:rsidRPr="009A567F">
        <w:rPr>
          <w:rFonts w:ascii="Times New Roman" w:hAnsi="Times New Roman"/>
        </w:rPr>
        <w:t xml:space="preserve"> от </w:t>
      </w:r>
      <w:r w:rsidR="00230932">
        <w:rPr>
          <w:rFonts w:ascii="Times New Roman" w:hAnsi="Times New Roman"/>
        </w:rPr>
        <w:t>__</w:t>
      </w:r>
      <w:r w:rsidR="009371D6">
        <w:rPr>
          <w:rFonts w:ascii="Times New Roman" w:hAnsi="Times New Roman"/>
        </w:rPr>
        <w:t>.</w:t>
      </w:r>
      <w:r w:rsidR="00230932">
        <w:rPr>
          <w:rFonts w:ascii="Times New Roman" w:hAnsi="Times New Roman"/>
        </w:rPr>
        <w:t>__</w:t>
      </w:r>
      <w:r w:rsidR="009371D6">
        <w:rPr>
          <w:rFonts w:ascii="Times New Roman" w:hAnsi="Times New Roman"/>
        </w:rPr>
        <w:t>.</w:t>
      </w:r>
      <w:r w:rsidRPr="009A567F">
        <w:rPr>
          <w:rFonts w:ascii="Times New Roman" w:hAnsi="Times New Roman"/>
        </w:rPr>
        <w:t>202</w:t>
      </w:r>
      <w:r w:rsidR="00230932">
        <w:rPr>
          <w:rFonts w:ascii="Times New Roman" w:hAnsi="Times New Roman"/>
        </w:rPr>
        <w:t>_</w:t>
      </w:r>
      <w:r w:rsidRPr="009A567F">
        <w:rPr>
          <w:rFonts w:ascii="Times New Roman" w:hAnsi="Times New Roman"/>
        </w:rPr>
        <w:t xml:space="preserve"> г. </w:t>
      </w:r>
    </w:p>
    <w:p w14:paraId="236FD73D" w14:textId="77777777" w:rsidR="00F94417" w:rsidRDefault="00F94417" w:rsidP="00F94417">
      <w:pPr>
        <w:autoSpaceDE w:val="0"/>
        <w:autoSpaceDN w:val="0"/>
        <w:adjustRightInd w:val="0"/>
        <w:spacing w:after="0" w:line="240" w:lineRule="auto"/>
        <w:contextualSpacing/>
        <w:jc w:val="right"/>
        <w:rPr>
          <w:rFonts w:ascii="Times New Roman" w:hAnsi="Times New Roman"/>
          <w:b/>
          <w:bCs/>
        </w:rPr>
      </w:pPr>
    </w:p>
    <w:p w14:paraId="14A0FAA8"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7EBCBB0C"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2960A828"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7C1FD67A" w14:textId="2284E438" w:rsidR="00F94417" w:rsidRDefault="00F94417" w:rsidP="00F94417">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План </w:t>
      </w:r>
      <w:r w:rsidR="00230932">
        <w:rPr>
          <w:rFonts w:ascii="Times New Roman" w:hAnsi="Times New Roman"/>
        </w:rPr>
        <w:t>_________</w:t>
      </w:r>
      <w:r w:rsidR="001F5F08">
        <w:rPr>
          <w:rFonts w:ascii="Times New Roman" w:hAnsi="Times New Roman"/>
        </w:rPr>
        <w:t xml:space="preserve"> этажа</w:t>
      </w:r>
    </w:p>
    <w:p w14:paraId="6C73FF41"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3914410C"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59103A81"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5EA15C33"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6F5AFB99" w14:textId="54AEF161" w:rsidR="00F94417" w:rsidRDefault="00F94417" w:rsidP="00F94417">
      <w:pPr>
        <w:autoSpaceDE w:val="0"/>
        <w:autoSpaceDN w:val="0"/>
        <w:adjustRightInd w:val="0"/>
        <w:spacing w:after="0" w:line="240" w:lineRule="auto"/>
        <w:contextualSpacing/>
        <w:jc w:val="right"/>
        <w:rPr>
          <w:rFonts w:ascii="Times New Roman" w:hAnsi="Times New Roman"/>
        </w:rPr>
      </w:pPr>
    </w:p>
    <w:p w14:paraId="10730C14" w14:textId="018CDBD9" w:rsidR="00F94417" w:rsidRDefault="00F94417" w:rsidP="00F94417">
      <w:pPr>
        <w:autoSpaceDE w:val="0"/>
        <w:autoSpaceDN w:val="0"/>
        <w:adjustRightInd w:val="0"/>
        <w:spacing w:after="0" w:line="240" w:lineRule="auto"/>
        <w:contextualSpacing/>
        <w:jc w:val="right"/>
        <w:rPr>
          <w:rFonts w:ascii="Times New Roman" w:hAnsi="Times New Roman"/>
        </w:rPr>
      </w:pPr>
    </w:p>
    <w:p w14:paraId="28A31988" w14:textId="5F33FDBA" w:rsidR="00F94417" w:rsidRDefault="00F94417" w:rsidP="00F94417">
      <w:pPr>
        <w:autoSpaceDE w:val="0"/>
        <w:autoSpaceDN w:val="0"/>
        <w:adjustRightInd w:val="0"/>
        <w:spacing w:after="0" w:line="240" w:lineRule="auto"/>
        <w:contextualSpacing/>
        <w:jc w:val="right"/>
        <w:rPr>
          <w:rFonts w:ascii="Times New Roman" w:hAnsi="Times New Roman"/>
        </w:rPr>
      </w:pPr>
    </w:p>
    <w:p w14:paraId="14174E13"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5D1AF64F"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6E681282"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299AEEF4"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37CDC582"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6C1ECEE9" w14:textId="6899AA0D" w:rsidR="00F94417" w:rsidRDefault="00F94417" w:rsidP="00F94417">
      <w:pPr>
        <w:autoSpaceDE w:val="0"/>
        <w:autoSpaceDN w:val="0"/>
        <w:adjustRightInd w:val="0"/>
        <w:spacing w:after="0" w:line="240" w:lineRule="auto"/>
        <w:contextualSpacing/>
        <w:jc w:val="right"/>
        <w:rPr>
          <w:rFonts w:ascii="Times New Roman" w:hAnsi="Times New Roman"/>
        </w:rPr>
      </w:pPr>
    </w:p>
    <w:p w14:paraId="6A1D9A9F" w14:textId="53CFF50F" w:rsidR="00230932" w:rsidRDefault="00230932" w:rsidP="00F94417">
      <w:pPr>
        <w:autoSpaceDE w:val="0"/>
        <w:autoSpaceDN w:val="0"/>
        <w:adjustRightInd w:val="0"/>
        <w:spacing w:after="0" w:line="240" w:lineRule="auto"/>
        <w:contextualSpacing/>
        <w:jc w:val="right"/>
        <w:rPr>
          <w:rFonts w:ascii="Times New Roman" w:hAnsi="Times New Roman"/>
        </w:rPr>
      </w:pPr>
    </w:p>
    <w:p w14:paraId="6BF914AB" w14:textId="4D9ACFB8" w:rsidR="00230932" w:rsidRDefault="00230932" w:rsidP="00F94417">
      <w:pPr>
        <w:autoSpaceDE w:val="0"/>
        <w:autoSpaceDN w:val="0"/>
        <w:adjustRightInd w:val="0"/>
        <w:spacing w:after="0" w:line="240" w:lineRule="auto"/>
        <w:contextualSpacing/>
        <w:jc w:val="right"/>
        <w:rPr>
          <w:rFonts w:ascii="Times New Roman" w:hAnsi="Times New Roman"/>
        </w:rPr>
      </w:pPr>
    </w:p>
    <w:p w14:paraId="471F9964" w14:textId="224C591D" w:rsidR="00230932" w:rsidRDefault="00230932" w:rsidP="00F94417">
      <w:pPr>
        <w:autoSpaceDE w:val="0"/>
        <w:autoSpaceDN w:val="0"/>
        <w:adjustRightInd w:val="0"/>
        <w:spacing w:after="0" w:line="240" w:lineRule="auto"/>
        <w:contextualSpacing/>
        <w:jc w:val="right"/>
        <w:rPr>
          <w:rFonts w:ascii="Times New Roman" w:hAnsi="Times New Roman"/>
        </w:rPr>
      </w:pPr>
    </w:p>
    <w:p w14:paraId="66036175" w14:textId="2ABEC0FD" w:rsidR="00230932" w:rsidRDefault="00230932" w:rsidP="00F94417">
      <w:pPr>
        <w:autoSpaceDE w:val="0"/>
        <w:autoSpaceDN w:val="0"/>
        <w:adjustRightInd w:val="0"/>
        <w:spacing w:after="0" w:line="240" w:lineRule="auto"/>
        <w:contextualSpacing/>
        <w:jc w:val="right"/>
        <w:rPr>
          <w:rFonts w:ascii="Times New Roman" w:hAnsi="Times New Roman"/>
        </w:rPr>
      </w:pPr>
    </w:p>
    <w:p w14:paraId="72FE6A92" w14:textId="254B59E1" w:rsidR="00230932" w:rsidRDefault="00230932" w:rsidP="00F94417">
      <w:pPr>
        <w:autoSpaceDE w:val="0"/>
        <w:autoSpaceDN w:val="0"/>
        <w:adjustRightInd w:val="0"/>
        <w:spacing w:after="0" w:line="240" w:lineRule="auto"/>
        <w:contextualSpacing/>
        <w:jc w:val="right"/>
        <w:rPr>
          <w:rFonts w:ascii="Times New Roman" w:hAnsi="Times New Roman"/>
        </w:rPr>
      </w:pPr>
    </w:p>
    <w:p w14:paraId="56C3C383" w14:textId="2F3049F7" w:rsidR="00230932" w:rsidRDefault="00230932" w:rsidP="00F94417">
      <w:pPr>
        <w:autoSpaceDE w:val="0"/>
        <w:autoSpaceDN w:val="0"/>
        <w:adjustRightInd w:val="0"/>
        <w:spacing w:after="0" w:line="240" w:lineRule="auto"/>
        <w:contextualSpacing/>
        <w:jc w:val="right"/>
        <w:rPr>
          <w:rFonts w:ascii="Times New Roman" w:hAnsi="Times New Roman"/>
        </w:rPr>
      </w:pPr>
    </w:p>
    <w:p w14:paraId="6A92463F" w14:textId="089DBD9A" w:rsidR="00230932" w:rsidRDefault="00230932" w:rsidP="00F94417">
      <w:pPr>
        <w:autoSpaceDE w:val="0"/>
        <w:autoSpaceDN w:val="0"/>
        <w:adjustRightInd w:val="0"/>
        <w:spacing w:after="0" w:line="240" w:lineRule="auto"/>
        <w:contextualSpacing/>
        <w:jc w:val="right"/>
        <w:rPr>
          <w:rFonts w:ascii="Times New Roman" w:hAnsi="Times New Roman"/>
        </w:rPr>
      </w:pPr>
    </w:p>
    <w:p w14:paraId="267F60D6" w14:textId="7FB2CBCD" w:rsidR="00230932" w:rsidRDefault="00230932" w:rsidP="00F94417">
      <w:pPr>
        <w:autoSpaceDE w:val="0"/>
        <w:autoSpaceDN w:val="0"/>
        <w:adjustRightInd w:val="0"/>
        <w:spacing w:after="0" w:line="240" w:lineRule="auto"/>
        <w:contextualSpacing/>
        <w:jc w:val="right"/>
        <w:rPr>
          <w:rFonts w:ascii="Times New Roman" w:hAnsi="Times New Roman"/>
        </w:rPr>
      </w:pPr>
    </w:p>
    <w:p w14:paraId="0941846B"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3CBD4332"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43C7B406"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5F52225E"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6CFD6855"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50986C34"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027BF351"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68321788"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tbl>
      <w:tblPr>
        <w:tblW w:w="9571" w:type="dxa"/>
        <w:tblInd w:w="108" w:type="dxa"/>
        <w:tblLook w:val="04A0" w:firstRow="1" w:lastRow="0" w:firstColumn="1" w:lastColumn="0" w:noHBand="0" w:noVBand="1"/>
      </w:tblPr>
      <w:tblGrid>
        <w:gridCol w:w="5070"/>
        <w:gridCol w:w="4501"/>
      </w:tblGrid>
      <w:tr w:rsidR="00F94417" w:rsidRPr="00F31DC4" w14:paraId="676A2B2E" w14:textId="77777777" w:rsidTr="00665797">
        <w:tc>
          <w:tcPr>
            <w:tcW w:w="5070" w:type="dxa"/>
          </w:tcPr>
          <w:p w14:paraId="64BDA395"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
                <w:bCs/>
              </w:rPr>
            </w:pPr>
          </w:p>
          <w:p w14:paraId="5A39808A" w14:textId="77777777" w:rsidR="00F94417" w:rsidRPr="00F31DC4" w:rsidRDefault="00F94417" w:rsidP="00665797">
            <w:pPr>
              <w:pStyle w:val="ConsNonformat"/>
              <w:spacing w:line="276" w:lineRule="auto"/>
              <w:jc w:val="both"/>
              <w:rPr>
                <w:rFonts w:ascii="Times New Roman" w:hAnsi="Times New Roman" w:cs="Times New Roman"/>
                <w:sz w:val="22"/>
                <w:szCs w:val="22"/>
              </w:rPr>
            </w:pPr>
            <w:r w:rsidRPr="00F31DC4">
              <w:rPr>
                <w:rFonts w:ascii="Times New Roman" w:hAnsi="Times New Roman"/>
                <w:sz w:val="22"/>
                <w:szCs w:val="22"/>
              </w:rPr>
              <w:t>«Застройщик»</w:t>
            </w:r>
          </w:p>
          <w:p w14:paraId="6B05202C" w14:textId="77777777" w:rsidR="00F94417" w:rsidRPr="00F31DC4" w:rsidRDefault="00F94417" w:rsidP="00665797">
            <w:pPr>
              <w:spacing w:after="0"/>
              <w:rPr>
                <w:rFonts w:ascii="Times New Roman" w:hAnsi="Times New Roman"/>
                <w:bCs/>
              </w:rPr>
            </w:pPr>
            <w:r w:rsidRPr="00F31DC4">
              <w:rPr>
                <w:rFonts w:ascii="Times New Roman" w:hAnsi="Times New Roman"/>
                <w:bCs/>
              </w:rPr>
              <w:t xml:space="preserve">Генеральный директор </w:t>
            </w:r>
          </w:p>
          <w:p w14:paraId="3EB0235B" w14:textId="77777777" w:rsidR="00F94417" w:rsidRPr="00F31DC4" w:rsidRDefault="00F94417" w:rsidP="00665797">
            <w:pPr>
              <w:spacing w:after="0"/>
              <w:rPr>
                <w:rFonts w:ascii="Times New Roman" w:hAnsi="Times New Roman"/>
                <w:bCs/>
              </w:rPr>
            </w:pPr>
            <w:r w:rsidRPr="00F31DC4">
              <w:rPr>
                <w:rFonts w:ascii="Times New Roman" w:hAnsi="Times New Roman"/>
                <w:bCs/>
              </w:rPr>
              <w:t>ООО «</w:t>
            </w:r>
            <w:r>
              <w:rPr>
                <w:rFonts w:ascii="Times New Roman" w:hAnsi="Times New Roman"/>
                <w:bCs/>
              </w:rPr>
              <w:t>Партнер Инвест Кубань</w:t>
            </w:r>
            <w:r w:rsidRPr="00F31DC4">
              <w:rPr>
                <w:rFonts w:ascii="Times New Roman" w:hAnsi="Times New Roman"/>
                <w:bCs/>
              </w:rPr>
              <w:t>»</w:t>
            </w:r>
          </w:p>
          <w:p w14:paraId="06493F24" w14:textId="77777777" w:rsidR="00F94417" w:rsidRPr="00F31DC4" w:rsidRDefault="00F94417" w:rsidP="00665797">
            <w:pPr>
              <w:rPr>
                <w:rFonts w:ascii="Times New Roman" w:hAnsi="Times New Roman"/>
                <w:bCs/>
              </w:rPr>
            </w:pPr>
          </w:p>
          <w:p w14:paraId="4307FCD4" w14:textId="77777777" w:rsidR="00F94417" w:rsidRPr="00F31DC4" w:rsidRDefault="00F94417" w:rsidP="00665797">
            <w:pPr>
              <w:spacing w:line="240" w:lineRule="auto"/>
              <w:rPr>
                <w:rFonts w:ascii="Times New Roman" w:hAnsi="Times New Roman"/>
              </w:rPr>
            </w:pPr>
            <w:r w:rsidRPr="00F31DC4">
              <w:rPr>
                <w:rFonts w:ascii="Times New Roman" w:hAnsi="Times New Roman"/>
              </w:rPr>
              <w:t xml:space="preserve">______________________ </w:t>
            </w:r>
            <w:r>
              <w:rPr>
                <w:rFonts w:ascii="Times New Roman" w:hAnsi="Times New Roman"/>
              </w:rPr>
              <w:t>Т.С.Крючкова</w:t>
            </w:r>
            <w:r w:rsidRPr="00F31DC4">
              <w:rPr>
                <w:rFonts w:ascii="Times New Roman" w:hAnsi="Times New Roman"/>
              </w:rPr>
              <w:t xml:space="preserve"> </w:t>
            </w:r>
          </w:p>
        </w:tc>
        <w:tc>
          <w:tcPr>
            <w:tcW w:w="4501" w:type="dxa"/>
          </w:tcPr>
          <w:p w14:paraId="247B2610" w14:textId="77777777" w:rsidR="00F94417" w:rsidRPr="00F31DC4" w:rsidRDefault="00F94417" w:rsidP="00665797">
            <w:pPr>
              <w:autoSpaceDE w:val="0"/>
              <w:autoSpaceDN w:val="0"/>
              <w:adjustRightInd w:val="0"/>
              <w:spacing w:after="0" w:line="240" w:lineRule="auto"/>
              <w:contextualSpacing/>
              <w:jc w:val="both"/>
              <w:rPr>
                <w:rFonts w:ascii="Times New Roman" w:eastAsia="Times New Roman" w:hAnsi="Times New Roman"/>
                <w:b/>
                <w:lang w:eastAsia="ar-SA"/>
              </w:rPr>
            </w:pPr>
          </w:p>
          <w:p w14:paraId="236FED82"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rPr>
            </w:pPr>
            <w:r w:rsidRPr="00F31DC4">
              <w:rPr>
                <w:rFonts w:ascii="Times New Roman" w:hAnsi="Times New Roman"/>
              </w:rPr>
              <w:t xml:space="preserve">«Участник долевого строительства» </w:t>
            </w:r>
          </w:p>
          <w:p w14:paraId="17F768D3"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rPr>
            </w:pPr>
          </w:p>
          <w:p w14:paraId="097D1CE7"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Cs/>
              </w:rPr>
            </w:pPr>
          </w:p>
          <w:p w14:paraId="1FCA90E1"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Cs/>
              </w:rPr>
            </w:pPr>
          </w:p>
          <w:p w14:paraId="3924BBBD"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Cs/>
              </w:rPr>
            </w:pPr>
          </w:p>
          <w:p w14:paraId="51431DBF" w14:textId="6D7CAD78" w:rsidR="00F94417" w:rsidRPr="00D43181" w:rsidRDefault="00F94417" w:rsidP="00665797">
            <w:pPr>
              <w:autoSpaceDE w:val="0"/>
              <w:autoSpaceDN w:val="0"/>
              <w:adjustRightInd w:val="0"/>
              <w:spacing w:after="0" w:line="240" w:lineRule="auto"/>
              <w:contextualSpacing/>
              <w:jc w:val="both"/>
              <w:rPr>
                <w:rFonts w:ascii="Times New Roman" w:hAnsi="Times New Roman"/>
              </w:rPr>
            </w:pPr>
            <w:r w:rsidRPr="00F31DC4">
              <w:rPr>
                <w:rFonts w:ascii="Times New Roman" w:hAnsi="Times New Roman"/>
                <w:bCs/>
              </w:rPr>
              <w:t xml:space="preserve">___________________ </w:t>
            </w:r>
            <w:r w:rsidR="00230932">
              <w:rPr>
                <w:rFonts w:ascii="Times New Roman" w:hAnsi="Times New Roman"/>
                <w:bCs/>
              </w:rPr>
              <w:t>(__________________)</w:t>
            </w:r>
          </w:p>
          <w:p w14:paraId="16D90B4B"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Cs/>
              </w:rPr>
            </w:pPr>
          </w:p>
          <w:p w14:paraId="1F930D19"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Cs/>
              </w:rPr>
            </w:pPr>
          </w:p>
        </w:tc>
      </w:tr>
    </w:tbl>
    <w:p w14:paraId="6F077F44"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0DAA41B4"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57A73C61"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45C43299"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12D5FDDD"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3678B870"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50488085" w14:textId="77777777" w:rsidR="00F94417" w:rsidRDefault="00F94417" w:rsidP="00F94417">
      <w:pPr>
        <w:autoSpaceDE w:val="0"/>
        <w:autoSpaceDN w:val="0"/>
        <w:adjustRightInd w:val="0"/>
        <w:spacing w:after="0" w:line="240" w:lineRule="auto"/>
        <w:contextualSpacing/>
        <w:jc w:val="right"/>
        <w:rPr>
          <w:rFonts w:ascii="Times New Roman" w:hAnsi="Times New Roman"/>
        </w:rPr>
      </w:pPr>
    </w:p>
    <w:p w14:paraId="7550FF1C" w14:textId="77777777" w:rsidR="009371D6" w:rsidRDefault="009371D6" w:rsidP="00F94417">
      <w:pPr>
        <w:autoSpaceDE w:val="0"/>
        <w:autoSpaceDN w:val="0"/>
        <w:adjustRightInd w:val="0"/>
        <w:spacing w:after="0" w:line="240" w:lineRule="auto"/>
        <w:contextualSpacing/>
        <w:jc w:val="right"/>
        <w:rPr>
          <w:rFonts w:ascii="Times New Roman" w:hAnsi="Times New Roman"/>
        </w:rPr>
      </w:pPr>
    </w:p>
    <w:p w14:paraId="25AD6C20" w14:textId="77777777" w:rsidR="009371D6" w:rsidRDefault="009371D6" w:rsidP="00F94417">
      <w:pPr>
        <w:autoSpaceDE w:val="0"/>
        <w:autoSpaceDN w:val="0"/>
        <w:adjustRightInd w:val="0"/>
        <w:spacing w:after="0" w:line="240" w:lineRule="auto"/>
        <w:contextualSpacing/>
        <w:jc w:val="right"/>
        <w:rPr>
          <w:rFonts w:ascii="Times New Roman" w:hAnsi="Times New Roman"/>
        </w:rPr>
      </w:pPr>
    </w:p>
    <w:p w14:paraId="401F4D16" w14:textId="77777777" w:rsidR="009371D6" w:rsidRDefault="009371D6" w:rsidP="00F94417">
      <w:pPr>
        <w:autoSpaceDE w:val="0"/>
        <w:autoSpaceDN w:val="0"/>
        <w:adjustRightInd w:val="0"/>
        <w:spacing w:after="0" w:line="240" w:lineRule="auto"/>
        <w:contextualSpacing/>
        <w:jc w:val="right"/>
        <w:rPr>
          <w:rFonts w:ascii="Times New Roman" w:hAnsi="Times New Roman"/>
        </w:rPr>
      </w:pPr>
    </w:p>
    <w:p w14:paraId="217428A7" w14:textId="77777777" w:rsidR="00230932" w:rsidRDefault="00230932" w:rsidP="00A72EE4">
      <w:pPr>
        <w:autoSpaceDE w:val="0"/>
        <w:autoSpaceDN w:val="0"/>
        <w:adjustRightInd w:val="0"/>
        <w:spacing w:after="0" w:line="240" w:lineRule="auto"/>
        <w:contextualSpacing/>
        <w:jc w:val="right"/>
        <w:rPr>
          <w:rFonts w:ascii="Times New Roman" w:hAnsi="Times New Roman"/>
        </w:rPr>
      </w:pPr>
    </w:p>
    <w:p w14:paraId="72295410" w14:textId="77777777" w:rsidR="00230932" w:rsidRDefault="00230932" w:rsidP="00A72EE4">
      <w:pPr>
        <w:autoSpaceDE w:val="0"/>
        <w:autoSpaceDN w:val="0"/>
        <w:adjustRightInd w:val="0"/>
        <w:spacing w:after="0" w:line="240" w:lineRule="auto"/>
        <w:contextualSpacing/>
        <w:jc w:val="right"/>
        <w:rPr>
          <w:rFonts w:ascii="Times New Roman" w:hAnsi="Times New Roman"/>
        </w:rPr>
      </w:pPr>
    </w:p>
    <w:p w14:paraId="6060477D" w14:textId="00485674" w:rsidR="00A72EE4" w:rsidRPr="00D43181" w:rsidRDefault="00A72EE4" w:rsidP="00A72EE4">
      <w:pPr>
        <w:autoSpaceDE w:val="0"/>
        <w:autoSpaceDN w:val="0"/>
        <w:adjustRightInd w:val="0"/>
        <w:spacing w:after="0" w:line="240" w:lineRule="auto"/>
        <w:contextualSpacing/>
        <w:jc w:val="right"/>
        <w:rPr>
          <w:rFonts w:ascii="Times New Roman" w:hAnsi="Times New Roman"/>
        </w:rPr>
      </w:pPr>
      <w:r w:rsidRPr="00D43181">
        <w:rPr>
          <w:rFonts w:ascii="Times New Roman" w:hAnsi="Times New Roman"/>
        </w:rPr>
        <w:lastRenderedPageBreak/>
        <w:t xml:space="preserve">Приложение № </w:t>
      </w:r>
      <w:r>
        <w:rPr>
          <w:rFonts w:ascii="Times New Roman" w:hAnsi="Times New Roman"/>
        </w:rPr>
        <w:t>2</w:t>
      </w:r>
    </w:p>
    <w:p w14:paraId="68A36F75" w14:textId="77777777" w:rsidR="00A72EE4" w:rsidRPr="00D43181" w:rsidRDefault="00A72EE4" w:rsidP="00A72EE4">
      <w:pPr>
        <w:autoSpaceDE w:val="0"/>
        <w:autoSpaceDN w:val="0"/>
        <w:adjustRightInd w:val="0"/>
        <w:spacing w:after="0" w:line="240" w:lineRule="auto"/>
        <w:contextualSpacing/>
        <w:jc w:val="right"/>
        <w:rPr>
          <w:rFonts w:ascii="Times New Roman" w:hAnsi="Times New Roman"/>
        </w:rPr>
      </w:pPr>
      <w:r w:rsidRPr="00D43181">
        <w:rPr>
          <w:rFonts w:ascii="Times New Roman" w:hAnsi="Times New Roman"/>
        </w:rPr>
        <w:t>к Договору участия в долевом строительстве</w:t>
      </w:r>
    </w:p>
    <w:p w14:paraId="60F7CEAB" w14:textId="4CDEAB55" w:rsidR="00A72EE4" w:rsidRPr="00D43181" w:rsidRDefault="00A72EE4" w:rsidP="00A72EE4">
      <w:pPr>
        <w:autoSpaceDE w:val="0"/>
        <w:autoSpaceDN w:val="0"/>
        <w:adjustRightInd w:val="0"/>
        <w:spacing w:after="0" w:line="240" w:lineRule="auto"/>
        <w:contextualSpacing/>
        <w:jc w:val="right"/>
        <w:rPr>
          <w:rFonts w:ascii="Times New Roman" w:hAnsi="Times New Roman"/>
        </w:rPr>
      </w:pPr>
      <w:r w:rsidRPr="009A567F">
        <w:rPr>
          <w:rFonts w:ascii="Times New Roman" w:hAnsi="Times New Roman"/>
        </w:rPr>
        <w:t xml:space="preserve">№ </w:t>
      </w:r>
      <w:r>
        <w:rPr>
          <w:rFonts w:ascii="Times New Roman" w:hAnsi="Times New Roman"/>
        </w:rPr>
        <w:t>ОГ/</w:t>
      </w:r>
      <w:r w:rsidRPr="009A567F">
        <w:rPr>
          <w:rFonts w:ascii="Times New Roman" w:hAnsi="Times New Roman"/>
        </w:rPr>
        <w:t>Л</w:t>
      </w:r>
      <w:r w:rsidR="00230932">
        <w:rPr>
          <w:rFonts w:ascii="Times New Roman" w:hAnsi="Times New Roman"/>
        </w:rPr>
        <w:t>_</w:t>
      </w:r>
      <w:r w:rsidRPr="009A567F">
        <w:rPr>
          <w:rFonts w:ascii="Times New Roman" w:hAnsi="Times New Roman"/>
        </w:rPr>
        <w:t>/</w:t>
      </w:r>
      <w:r w:rsidR="00230932">
        <w:rPr>
          <w:rFonts w:ascii="Times New Roman" w:hAnsi="Times New Roman"/>
        </w:rPr>
        <w:t>__</w:t>
      </w:r>
      <w:r w:rsidR="00FF1A85">
        <w:rPr>
          <w:rFonts w:ascii="Times New Roman" w:hAnsi="Times New Roman"/>
        </w:rPr>
        <w:t>/</w:t>
      </w:r>
      <w:r w:rsidR="00230932">
        <w:rPr>
          <w:rFonts w:ascii="Times New Roman" w:hAnsi="Times New Roman"/>
        </w:rPr>
        <w:t>_</w:t>
      </w:r>
      <w:r w:rsidRPr="009A567F">
        <w:rPr>
          <w:rFonts w:ascii="Times New Roman" w:hAnsi="Times New Roman"/>
        </w:rPr>
        <w:t xml:space="preserve"> от </w:t>
      </w:r>
      <w:r w:rsidR="00230932">
        <w:rPr>
          <w:rFonts w:ascii="Times New Roman" w:hAnsi="Times New Roman"/>
        </w:rPr>
        <w:t>__</w:t>
      </w:r>
      <w:r>
        <w:rPr>
          <w:rFonts w:ascii="Times New Roman" w:hAnsi="Times New Roman"/>
        </w:rPr>
        <w:t>.</w:t>
      </w:r>
      <w:r w:rsidR="00230932">
        <w:rPr>
          <w:rFonts w:ascii="Times New Roman" w:hAnsi="Times New Roman"/>
        </w:rPr>
        <w:t>__</w:t>
      </w:r>
      <w:r>
        <w:rPr>
          <w:rFonts w:ascii="Times New Roman" w:hAnsi="Times New Roman"/>
        </w:rPr>
        <w:t>.</w:t>
      </w:r>
      <w:r w:rsidRPr="009A567F">
        <w:rPr>
          <w:rFonts w:ascii="Times New Roman" w:hAnsi="Times New Roman"/>
        </w:rPr>
        <w:t>202</w:t>
      </w:r>
      <w:r w:rsidR="00230932">
        <w:rPr>
          <w:rFonts w:ascii="Times New Roman" w:hAnsi="Times New Roman"/>
        </w:rPr>
        <w:t>_</w:t>
      </w:r>
      <w:r w:rsidRPr="009A567F">
        <w:rPr>
          <w:rFonts w:ascii="Times New Roman" w:hAnsi="Times New Roman"/>
        </w:rPr>
        <w:t xml:space="preserve"> г. </w:t>
      </w:r>
    </w:p>
    <w:p w14:paraId="1DC056EE" w14:textId="77777777" w:rsidR="00A72EE4" w:rsidRDefault="00A72EE4" w:rsidP="00A72EE4">
      <w:pPr>
        <w:autoSpaceDE w:val="0"/>
        <w:autoSpaceDN w:val="0"/>
        <w:adjustRightInd w:val="0"/>
        <w:spacing w:after="0" w:line="240" w:lineRule="auto"/>
        <w:contextualSpacing/>
        <w:jc w:val="right"/>
        <w:rPr>
          <w:rFonts w:ascii="Times New Roman" w:hAnsi="Times New Roman"/>
          <w:b/>
          <w:bCs/>
        </w:rPr>
      </w:pPr>
    </w:p>
    <w:p w14:paraId="76D3B602" w14:textId="77777777" w:rsidR="00A72EE4" w:rsidRDefault="00A72EE4" w:rsidP="00A72EE4">
      <w:pPr>
        <w:autoSpaceDE w:val="0"/>
        <w:autoSpaceDN w:val="0"/>
        <w:adjustRightInd w:val="0"/>
        <w:spacing w:after="0" w:line="240" w:lineRule="auto"/>
        <w:contextualSpacing/>
        <w:jc w:val="right"/>
        <w:rPr>
          <w:rFonts w:ascii="Times New Roman" w:hAnsi="Times New Roman"/>
        </w:rPr>
      </w:pPr>
    </w:p>
    <w:p w14:paraId="32FA6ADB" w14:textId="77777777" w:rsidR="00A72EE4" w:rsidRDefault="00A72EE4" w:rsidP="00A72EE4">
      <w:pPr>
        <w:autoSpaceDE w:val="0"/>
        <w:autoSpaceDN w:val="0"/>
        <w:adjustRightInd w:val="0"/>
        <w:spacing w:after="0" w:line="240" w:lineRule="auto"/>
        <w:contextualSpacing/>
        <w:jc w:val="right"/>
        <w:rPr>
          <w:rFonts w:ascii="Times New Roman" w:hAnsi="Times New Roman"/>
        </w:rPr>
      </w:pPr>
    </w:p>
    <w:p w14:paraId="4BE21E69" w14:textId="77777777" w:rsidR="00A72EE4" w:rsidRDefault="00A72EE4" w:rsidP="00A72EE4">
      <w:pPr>
        <w:autoSpaceDE w:val="0"/>
        <w:autoSpaceDN w:val="0"/>
        <w:adjustRightInd w:val="0"/>
        <w:spacing w:after="0" w:line="240" w:lineRule="auto"/>
        <w:contextualSpacing/>
        <w:jc w:val="right"/>
        <w:rPr>
          <w:rFonts w:ascii="Times New Roman" w:hAnsi="Times New Roman"/>
        </w:rPr>
      </w:pPr>
    </w:p>
    <w:p w14:paraId="3CB58D98" w14:textId="16D60C1B" w:rsidR="00A72EE4" w:rsidRDefault="00A72EE4" w:rsidP="00A72EE4">
      <w:pPr>
        <w:autoSpaceDE w:val="0"/>
        <w:autoSpaceDN w:val="0"/>
        <w:adjustRightInd w:val="0"/>
        <w:spacing w:after="0" w:line="240" w:lineRule="auto"/>
        <w:contextualSpacing/>
        <w:jc w:val="center"/>
        <w:rPr>
          <w:rFonts w:ascii="Times New Roman" w:hAnsi="Times New Roman"/>
        </w:rPr>
      </w:pPr>
      <w:r>
        <w:rPr>
          <w:rFonts w:ascii="Times New Roman" w:hAnsi="Times New Roman"/>
        </w:rPr>
        <w:t>План квартиры</w:t>
      </w:r>
    </w:p>
    <w:p w14:paraId="2C9B2B2C" w14:textId="57D3F5C6" w:rsidR="00A72EE4" w:rsidRDefault="00A72EE4" w:rsidP="00A72EE4">
      <w:pPr>
        <w:autoSpaceDE w:val="0"/>
        <w:autoSpaceDN w:val="0"/>
        <w:adjustRightInd w:val="0"/>
        <w:spacing w:after="0" w:line="240" w:lineRule="auto"/>
        <w:contextualSpacing/>
        <w:jc w:val="center"/>
        <w:rPr>
          <w:rFonts w:ascii="Times New Roman" w:hAnsi="Times New Roman"/>
        </w:rPr>
      </w:pPr>
    </w:p>
    <w:p w14:paraId="79888F02" w14:textId="06E33704" w:rsidR="00A72EE4" w:rsidRDefault="00A72EE4" w:rsidP="00A72EE4">
      <w:pPr>
        <w:autoSpaceDE w:val="0"/>
        <w:autoSpaceDN w:val="0"/>
        <w:adjustRightInd w:val="0"/>
        <w:spacing w:after="0" w:line="240" w:lineRule="auto"/>
        <w:contextualSpacing/>
        <w:jc w:val="center"/>
        <w:rPr>
          <w:rFonts w:ascii="Times New Roman" w:hAnsi="Times New Roman"/>
        </w:rPr>
      </w:pPr>
    </w:p>
    <w:p w14:paraId="55C24E86" w14:textId="1A4B3BC1" w:rsidR="00A72EE4" w:rsidRDefault="00A72EE4" w:rsidP="00A72EE4">
      <w:pPr>
        <w:autoSpaceDE w:val="0"/>
        <w:autoSpaceDN w:val="0"/>
        <w:adjustRightInd w:val="0"/>
        <w:spacing w:after="0" w:line="240" w:lineRule="auto"/>
        <w:contextualSpacing/>
        <w:jc w:val="center"/>
        <w:rPr>
          <w:rFonts w:ascii="Times New Roman" w:hAnsi="Times New Roman"/>
        </w:rPr>
      </w:pPr>
    </w:p>
    <w:p w14:paraId="5340231E" w14:textId="5E902517" w:rsidR="00A72EE4" w:rsidRDefault="00A72EE4" w:rsidP="00A72EE4">
      <w:pPr>
        <w:autoSpaceDE w:val="0"/>
        <w:autoSpaceDN w:val="0"/>
        <w:adjustRightInd w:val="0"/>
        <w:spacing w:after="0" w:line="240" w:lineRule="auto"/>
        <w:contextualSpacing/>
        <w:jc w:val="center"/>
        <w:rPr>
          <w:rFonts w:ascii="Times New Roman" w:hAnsi="Times New Roman"/>
        </w:rPr>
      </w:pPr>
    </w:p>
    <w:p w14:paraId="5AEBD279" w14:textId="23F6541C" w:rsidR="00A72EE4" w:rsidRDefault="00A72EE4" w:rsidP="00A72EE4">
      <w:pPr>
        <w:autoSpaceDE w:val="0"/>
        <w:autoSpaceDN w:val="0"/>
        <w:adjustRightInd w:val="0"/>
        <w:spacing w:after="0" w:line="240" w:lineRule="auto"/>
        <w:contextualSpacing/>
        <w:jc w:val="center"/>
        <w:rPr>
          <w:rFonts w:ascii="Times New Roman" w:hAnsi="Times New Roman"/>
        </w:rPr>
      </w:pPr>
    </w:p>
    <w:p w14:paraId="3C057C15" w14:textId="3975F72A" w:rsidR="00A72EE4" w:rsidRDefault="00A72EE4" w:rsidP="00A72EE4">
      <w:pPr>
        <w:autoSpaceDE w:val="0"/>
        <w:autoSpaceDN w:val="0"/>
        <w:adjustRightInd w:val="0"/>
        <w:spacing w:after="0" w:line="240" w:lineRule="auto"/>
        <w:contextualSpacing/>
        <w:jc w:val="center"/>
        <w:rPr>
          <w:rFonts w:ascii="Times New Roman" w:hAnsi="Times New Roman"/>
        </w:rPr>
      </w:pPr>
    </w:p>
    <w:p w14:paraId="7D97CF4F" w14:textId="1291D39D" w:rsidR="00A72EE4" w:rsidRDefault="00A72EE4" w:rsidP="00A72EE4">
      <w:pPr>
        <w:autoSpaceDE w:val="0"/>
        <w:autoSpaceDN w:val="0"/>
        <w:adjustRightInd w:val="0"/>
        <w:spacing w:after="0" w:line="240" w:lineRule="auto"/>
        <w:contextualSpacing/>
        <w:jc w:val="center"/>
        <w:rPr>
          <w:noProof/>
        </w:rPr>
      </w:pPr>
    </w:p>
    <w:p w14:paraId="7F6FFC42" w14:textId="57F2B36A" w:rsidR="00230932" w:rsidRDefault="00230932" w:rsidP="00A72EE4">
      <w:pPr>
        <w:autoSpaceDE w:val="0"/>
        <w:autoSpaceDN w:val="0"/>
        <w:adjustRightInd w:val="0"/>
        <w:spacing w:after="0" w:line="240" w:lineRule="auto"/>
        <w:contextualSpacing/>
        <w:jc w:val="center"/>
        <w:rPr>
          <w:noProof/>
        </w:rPr>
      </w:pPr>
    </w:p>
    <w:p w14:paraId="14D9E046" w14:textId="057D8D17" w:rsidR="00230932" w:rsidRDefault="00230932" w:rsidP="00A72EE4">
      <w:pPr>
        <w:autoSpaceDE w:val="0"/>
        <w:autoSpaceDN w:val="0"/>
        <w:adjustRightInd w:val="0"/>
        <w:spacing w:after="0" w:line="240" w:lineRule="auto"/>
        <w:contextualSpacing/>
        <w:jc w:val="center"/>
        <w:rPr>
          <w:noProof/>
        </w:rPr>
      </w:pPr>
    </w:p>
    <w:p w14:paraId="3C9A4C8D" w14:textId="0677829C" w:rsidR="00230932" w:rsidRDefault="00230932" w:rsidP="00A72EE4">
      <w:pPr>
        <w:autoSpaceDE w:val="0"/>
        <w:autoSpaceDN w:val="0"/>
        <w:adjustRightInd w:val="0"/>
        <w:spacing w:after="0" w:line="240" w:lineRule="auto"/>
        <w:contextualSpacing/>
        <w:jc w:val="center"/>
        <w:rPr>
          <w:noProof/>
        </w:rPr>
      </w:pPr>
    </w:p>
    <w:p w14:paraId="31DA55CB" w14:textId="201A0C4A" w:rsidR="00230932" w:rsidRDefault="00230932" w:rsidP="00A72EE4">
      <w:pPr>
        <w:autoSpaceDE w:val="0"/>
        <w:autoSpaceDN w:val="0"/>
        <w:adjustRightInd w:val="0"/>
        <w:spacing w:after="0" w:line="240" w:lineRule="auto"/>
        <w:contextualSpacing/>
        <w:jc w:val="center"/>
        <w:rPr>
          <w:noProof/>
        </w:rPr>
      </w:pPr>
    </w:p>
    <w:p w14:paraId="2256278F" w14:textId="5E386706" w:rsidR="00230932" w:rsidRDefault="00230932" w:rsidP="00A72EE4">
      <w:pPr>
        <w:autoSpaceDE w:val="0"/>
        <w:autoSpaceDN w:val="0"/>
        <w:adjustRightInd w:val="0"/>
        <w:spacing w:after="0" w:line="240" w:lineRule="auto"/>
        <w:contextualSpacing/>
        <w:jc w:val="center"/>
        <w:rPr>
          <w:noProof/>
        </w:rPr>
      </w:pPr>
    </w:p>
    <w:p w14:paraId="34D5355C" w14:textId="726CDEA3" w:rsidR="00230932" w:rsidRDefault="00230932" w:rsidP="00A72EE4">
      <w:pPr>
        <w:autoSpaceDE w:val="0"/>
        <w:autoSpaceDN w:val="0"/>
        <w:adjustRightInd w:val="0"/>
        <w:spacing w:after="0" w:line="240" w:lineRule="auto"/>
        <w:contextualSpacing/>
        <w:jc w:val="center"/>
        <w:rPr>
          <w:noProof/>
        </w:rPr>
      </w:pPr>
    </w:p>
    <w:p w14:paraId="55A619B6" w14:textId="603536C1" w:rsidR="00230932" w:rsidRDefault="00230932" w:rsidP="00A72EE4">
      <w:pPr>
        <w:autoSpaceDE w:val="0"/>
        <w:autoSpaceDN w:val="0"/>
        <w:adjustRightInd w:val="0"/>
        <w:spacing w:after="0" w:line="240" w:lineRule="auto"/>
        <w:contextualSpacing/>
        <w:jc w:val="center"/>
        <w:rPr>
          <w:noProof/>
        </w:rPr>
      </w:pPr>
    </w:p>
    <w:p w14:paraId="74826992" w14:textId="4A18EF9D" w:rsidR="00230932" w:rsidRDefault="00230932" w:rsidP="00A72EE4">
      <w:pPr>
        <w:autoSpaceDE w:val="0"/>
        <w:autoSpaceDN w:val="0"/>
        <w:adjustRightInd w:val="0"/>
        <w:spacing w:after="0" w:line="240" w:lineRule="auto"/>
        <w:contextualSpacing/>
        <w:jc w:val="center"/>
        <w:rPr>
          <w:noProof/>
        </w:rPr>
      </w:pPr>
    </w:p>
    <w:p w14:paraId="39AD3154" w14:textId="444A2E72" w:rsidR="00230932" w:rsidRDefault="00230932" w:rsidP="00A72EE4">
      <w:pPr>
        <w:autoSpaceDE w:val="0"/>
        <w:autoSpaceDN w:val="0"/>
        <w:adjustRightInd w:val="0"/>
        <w:spacing w:after="0" w:line="240" w:lineRule="auto"/>
        <w:contextualSpacing/>
        <w:jc w:val="center"/>
        <w:rPr>
          <w:noProof/>
        </w:rPr>
      </w:pPr>
    </w:p>
    <w:p w14:paraId="6CE49777" w14:textId="18939815" w:rsidR="00230932" w:rsidRDefault="00230932" w:rsidP="00A72EE4">
      <w:pPr>
        <w:autoSpaceDE w:val="0"/>
        <w:autoSpaceDN w:val="0"/>
        <w:adjustRightInd w:val="0"/>
        <w:spacing w:after="0" w:line="240" w:lineRule="auto"/>
        <w:contextualSpacing/>
        <w:jc w:val="center"/>
        <w:rPr>
          <w:noProof/>
        </w:rPr>
      </w:pPr>
    </w:p>
    <w:p w14:paraId="713E2E2D" w14:textId="797E584D" w:rsidR="00230932" w:rsidRDefault="00230932" w:rsidP="00A72EE4">
      <w:pPr>
        <w:autoSpaceDE w:val="0"/>
        <w:autoSpaceDN w:val="0"/>
        <w:adjustRightInd w:val="0"/>
        <w:spacing w:after="0" w:line="240" w:lineRule="auto"/>
        <w:contextualSpacing/>
        <w:jc w:val="center"/>
        <w:rPr>
          <w:noProof/>
        </w:rPr>
      </w:pPr>
    </w:p>
    <w:p w14:paraId="7F0E67CC" w14:textId="66B0F79D" w:rsidR="00230932" w:rsidRDefault="00230932" w:rsidP="00A72EE4">
      <w:pPr>
        <w:autoSpaceDE w:val="0"/>
        <w:autoSpaceDN w:val="0"/>
        <w:adjustRightInd w:val="0"/>
        <w:spacing w:after="0" w:line="240" w:lineRule="auto"/>
        <w:contextualSpacing/>
        <w:jc w:val="center"/>
        <w:rPr>
          <w:noProof/>
        </w:rPr>
      </w:pPr>
    </w:p>
    <w:p w14:paraId="2E1841A4" w14:textId="739AF0DD" w:rsidR="00230932" w:rsidRDefault="00230932" w:rsidP="00A72EE4">
      <w:pPr>
        <w:autoSpaceDE w:val="0"/>
        <w:autoSpaceDN w:val="0"/>
        <w:adjustRightInd w:val="0"/>
        <w:spacing w:after="0" w:line="240" w:lineRule="auto"/>
        <w:contextualSpacing/>
        <w:jc w:val="center"/>
        <w:rPr>
          <w:noProof/>
        </w:rPr>
      </w:pPr>
    </w:p>
    <w:p w14:paraId="1A1748A5" w14:textId="0A4AAD3F" w:rsidR="00230932" w:rsidRDefault="00230932" w:rsidP="00A72EE4">
      <w:pPr>
        <w:autoSpaceDE w:val="0"/>
        <w:autoSpaceDN w:val="0"/>
        <w:adjustRightInd w:val="0"/>
        <w:spacing w:after="0" w:line="240" w:lineRule="auto"/>
        <w:contextualSpacing/>
        <w:jc w:val="center"/>
        <w:rPr>
          <w:noProof/>
        </w:rPr>
      </w:pPr>
    </w:p>
    <w:p w14:paraId="6DE5126A" w14:textId="0800661F" w:rsidR="00230932" w:rsidRDefault="00230932" w:rsidP="00A72EE4">
      <w:pPr>
        <w:autoSpaceDE w:val="0"/>
        <w:autoSpaceDN w:val="0"/>
        <w:adjustRightInd w:val="0"/>
        <w:spacing w:after="0" w:line="240" w:lineRule="auto"/>
        <w:contextualSpacing/>
        <w:jc w:val="center"/>
        <w:rPr>
          <w:noProof/>
        </w:rPr>
      </w:pPr>
    </w:p>
    <w:p w14:paraId="125A5F3F" w14:textId="3004BF44" w:rsidR="00230932" w:rsidRDefault="00230932" w:rsidP="00A72EE4">
      <w:pPr>
        <w:autoSpaceDE w:val="0"/>
        <w:autoSpaceDN w:val="0"/>
        <w:adjustRightInd w:val="0"/>
        <w:spacing w:after="0" w:line="240" w:lineRule="auto"/>
        <w:contextualSpacing/>
        <w:jc w:val="center"/>
        <w:rPr>
          <w:noProof/>
        </w:rPr>
      </w:pPr>
    </w:p>
    <w:p w14:paraId="3BECB33C" w14:textId="02A4DD97" w:rsidR="00A72EE4" w:rsidRDefault="00A72EE4" w:rsidP="00A72EE4">
      <w:pPr>
        <w:autoSpaceDE w:val="0"/>
        <w:autoSpaceDN w:val="0"/>
        <w:adjustRightInd w:val="0"/>
        <w:spacing w:after="0" w:line="240" w:lineRule="auto"/>
        <w:contextualSpacing/>
        <w:jc w:val="center"/>
        <w:rPr>
          <w:rFonts w:ascii="Times New Roman" w:hAnsi="Times New Roman"/>
        </w:rPr>
      </w:pPr>
    </w:p>
    <w:p w14:paraId="09D5A6B3" w14:textId="6468E763" w:rsidR="00A72EE4" w:rsidRDefault="00A72EE4" w:rsidP="00A72EE4">
      <w:pPr>
        <w:autoSpaceDE w:val="0"/>
        <w:autoSpaceDN w:val="0"/>
        <w:adjustRightInd w:val="0"/>
        <w:spacing w:after="0" w:line="240" w:lineRule="auto"/>
        <w:contextualSpacing/>
        <w:jc w:val="center"/>
        <w:rPr>
          <w:rFonts w:ascii="Times New Roman" w:hAnsi="Times New Roman"/>
        </w:rPr>
      </w:pPr>
    </w:p>
    <w:p w14:paraId="2781A0F1" w14:textId="3307FBE4" w:rsidR="00A72EE4" w:rsidRDefault="00A72EE4" w:rsidP="00A72EE4">
      <w:pPr>
        <w:autoSpaceDE w:val="0"/>
        <w:autoSpaceDN w:val="0"/>
        <w:adjustRightInd w:val="0"/>
        <w:spacing w:after="0" w:line="240" w:lineRule="auto"/>
        <w:contextualSpacing/>
        <w:jc w:val="center"/>
        <w:rPr>
          <w:rFonts w:ascii="Times New Roman" w:hAnsi="Times New Roman"/>
        </w:rPr>
      </w:pPr>
    </w:p>
    <w:p w14:paraId="54573876" w14:textId="311DF084" w:rsidR="00A72EE4" w:rsidRDefault="00A72EE4" w:rsidP="00A72EE4">
      <w:pPr>
        <w:autoSpaceDE w:val="0"/>
        <w:autoSpaceDN w:val="0"/>
        <w:adjustRightInd w:val="0"/>
        <w:spacing w:after="0" w:line="240" w:lineRule="auto"/>
        <w:contextualSpacing/>
        <w:jc w:val="center"/>
        <w:rPr>
          <w:rFonts w:ascii="Times New Roman" w:hAnsi="Times New Roman"/>
        </w:rPr>
      </w:pPr>
    </w:p>
    <w:p w14:paraId="64A0D623" w14:textId="0943E2EC" w:rsidR="00A72EE4" w:rsidRDefault="00A72EE4" w:rsidP="00A72EE4">
      <w:pPr>
        <w:autoSpaceDE w:val="0"/>
        <w:autoSpaceDN w:val="0"/>
        <w:adjustRightInd w:val="0"/>
        <w:spacing w:after="0" w:line="240" w:lineRule="auto"/>
        <w:contextualSpacing/>
        <w:jc w:val="center"/>
        <w:rPr>
          <w:rFonts w:ascii="Times New Roman" w:hAnsi="Times New Roman"/>
        </w:rPr>
      </w:pPr>
    </w:p>
    <w:tbl>
      <w:tblPr>
        <w:tblW w:w="9571" w:type="dxa"/>
        <w:tblInd w:w="108" w:type="dxa"/>
        <w:tblLook w:val="04A0" w:firstRow="1" w:lastRow="0" w:firstColumn="1" w:lastColumn="0" w:noHBand="0" w:noVBand="1"/>
      </w:tblPr>
      <w:tblGrid>
        <w:gridCol w:w="5070"/>
        <w:gridCol w:w="4501"/>
      </w:tblGrid>
      <w:tr w:rsidR="00A72EE4" w:rsidRPr="00F31DC4" w14:paraId="05F9FCA4" w14:textId="77777777" w:rsidTr="009210A6">
        <w:tc>
          <w:tcPr>
            <w:tcW w:w="5070" w:type="dxa"/>
          </w:tcPr>
          <w:p w14:paraId="2BECA7E0" w14:textId="77777777" w:rsidR="00A72EE4" w:rsidRPr="00F31DC4" w:rsidRDefault="00A72EE4" w:rsidP="009210A6">
            <w:pPr>
              <w:autoSpaceDE w:val="0"/>
              <w:autoSpaceDN w:val="0"/>
              <w:adjustRightInd w:val="0"/>
              <w:spacing w:after="0" w:line="240" w:lineRule="auto"/>
              <w:contextualSpacing/>
              <w:jc w:val="both"/>
              <w:rPr>
                <w:rFonts w:ascii="Times New Roman" w:hAnsi="Times New Roman"/>
                <w:b/>
                <w:bCs/>
              </w:rPr>
            </w:pPr>
          </w:p>
          <w:p w14:paraId="30F10894" w14:textId="77777777" w:rsidR="00A72EE4" w:rsidRPr="00F31DC4" w:rsidRDefault="00A72EE4" w:rsidP="009210A6">
            <w:pPr>
              <w:pStyle w:val="ConsNonformat"/>
              <w:spacing w:line="276" w:lineRule="auto"/>
              <w:jc w:val="both"/>
              <w:rPr>
                <w:rFonts w:ascii="Times New Roman" w:hAnsi="Times New Roman" w:cs="Times New Roman"/>
                <w:sz w:val="22"/>
                <w:szCs w:val="22"/>
              </w:rPr>
            </w:pPr>
            <w:r w:rsidRPr="00F31DC4">
              <w:rPr>
                <w:rFonts w:ascii="Times New Roman" w:hAnsi="Times New Roman"/>
                <w:sz w:val="22"/>
                <w:szCs w:val="22"/>
              </w:rPr>
              <w:t>«Застройщик»</w:t>
            </w:r>
          </w:p>
          <w:p w14:paraId="29E2E531" w14:textId="77777777" w:rsidR="00A72EE4" w:rsidRPr="00F31DC4" w:rsidRDefault="00A72EE4" w:rsidP="009210A6">
            <w:pPr>
              <w:spacing w:after="0"/>
              <w:rPr>
                <w:rFonts w:ascii="Times New Roman" w:hAnsi="Times New Roman"/>
                <w:bCs/>
              </w:rPr>
            </w:pPr>
            <w:r w:rsidRPr="00F31DC4">
              <w:rPr>
                <w:rFonts w:ascii="Times New Roman" w:hAnsi="Times New Roman"/>
                <w:bCs/>
              </w:rPr>
              <w:t xml:space="preserve">Генеральный директор </w:t>
            </w:r>
          </w:p>
          <w:p w14:paraId="007F50F6" w14:textId="77777777" w:rsidR="00A72EE4" w:rsidRPr="00F31DC4" w:rsidRDefault="00A72EE4" w:rsidP="009210A6">
            <w:pPr>
              <w:spacing w:after="0"/>
              <w:rPr>
                <w:rFonts w:ascii="Times New Roman" w:hAnsi="Times New Roman"/>
                <w:bCs/>
              </w:rPr>
            </w:pPr>
            <w:r w:rsidRPr="00F31DC4">
              <w:rPr>
                <w:rFonts w:ascii="Times New Roman" w:hAnsi="Times New Roman"/>
                <w:bCs/>
              </w:rPr>
              <w:t>ООО «</w:t>
            </w:r>
            <w:r>
              <w:rPr>
                <w:rFonts w:ascii="Times New Roman" w:hAnsi="Times New Roman"/>
                <w:bCs/>
              </w:rPr>
              <w:t>Партнер Инвест Кубань</w:t>
            </w:r>
            <w:r w:rsidRPr="00F31DC4">
              <w:rPr>
                <w:rFonts w:ascii="Times New Roman" w:hAnsi="Times New Roman"/>
                <w:bCs/>
              </w:rPr>
              <w:t>»</w:t>
            </w:r>
          </w:p>
          <w:p w14:paraId="2F519DC6" w14:textId="77777777" w:rsidR="00A72EE4" w:rsidRPr="00F31DC4" w:rsidRDefault="00A72EE4" w:rsidP="009210A6">
            <w:pPr>
              <w:rPr>
                <w:rFonts w:ascii="Times New Roman" w:hAnsi="Times New Roman"/>
                <w:bCs/>
              </w:rPr>
            </w:pPr>
          </w:p>
          <w:p w14:paraId="691E7571" w14:textId="77777777" w:rsidR="00A72EE4" w:rsidRPr="00F31DC4" w:rsidRDefault="00A72EE4" w:rsidP="009210A6">
            <w:pPr>
              <w:spacing w:line="240" w:lineRule="auto"/>
              <w:rPr>
                <w:rFonts w:ascii="Times New Roman" w:hAnsi="Times New Roman"/>
              </w:rPr>
            </w:pPr>
            <w:r w:rsidRPr="00F31DC4">
              <w:rPr>
                <w:rFonts w:ascii="Times New Roman" w:hAnsi="Times New Roman"/>
              </w:rPr>
              <w:t xml:space="preserve">______________________ </w:t>
            </w:r>
            <w:r>
              <w:rPr>
                <w:rFonts w:ascii="Times New Roman" w:hAnsi="Times New Roman"/>
              </w:rPr>
              <w:t>Т.С.Крючкова</w:t>
            </w:r>
            <w:r w:rsidRPr="00F31DC4">
              <w:rPr>
                <w:rFonts w:ascii="Times New Roman" w:hAnsi="Times New Roman"/>
              </w:rPr>
              <w:t xml:space="preserve"> </w:t>
            </w:r>
          </w:p>
        </w:tc>
        <w:tc>
          <w:tcPr>
            <w:tcW w:w="4501" w:type="dxa"/>
          </w:tcPr>
          <w:p w14:paraId="508C6474" w14:textId="77777777" w:rsidR="00A72EE4" w:rsidRPr="00F31DC4" w:rsidRDefault="00A72EE4" w:rsidP="009210A6">
            <w:pPr>
              <w:autoSpaceDE w:val="0"/>
              <w:autoSpaceDN w:val="0"/>
              <w:adjustRightInd w:val="0"/>
              <w:spacing w:after="0" w:line="240" w:lineRule="auto"/>
              <w:contextualSpacing/>
              <w:jc w:val="both"/>
              <w:rPr>
                <w:rFonts w:ascii="Times New Roman" w:eastAsia="Times New Roman" w:hAnsi="Times New Roman"/>
                <w:b/>
                <w:lang w:eastAsia="ar-SA"/>
              </w:rPr>
            </w:pPr>
          </w:p>
          <w:p w14:paraId="34F6839E" w14:textId="77777777" w:rsidR="00A72EE4" w:rsidRPr="00F31DC4" w:rsidRDefault="00A72EE4" w:rsidP="009210A6">
            <w:pPr>
              <w:autoSpaceDE w:val="0"/>
              <w:autoSpaceDN w:val="0"/>
              <w:adjustRightInd w:val="0"/>
              <w:spacing w:after="0" w:line="240" w:lineRule="auto"/>
              <w:contextualSpacing/>
              <w:jc w:val="both"/>
              <w:rPr>
                <w:rFonts w:ascii="Times New Roman" w:hAnsi="Times New Roman"/>
              </w:rPr>
            </w:pPr>
            <w:r w:rsidRPr="00F31DC4">
              <w:rPr>
                <w:rFonts w:ascii="Times New Roman" w:hAnsi="Times New Roman"/>
              </w:rPr>
              <w:t xml:space="preserve">«Участник долевого строительства» </w:t>
            </w:r>
          </w:p>
          <w:p w14:paraId="70241731" w14:textId="77777777" w:rsidR="00A72EE4" w:rsidRPr="00F31DC4" w:rsidRDefault="00A72EE4" w:rsidP="009210A6">
            <w:pPr>
              <w:autoSpaceDE w:val="0"/>
              <w:autoSpaceDN w:val="0"/>
              <w:adjustRightInd w:val="0"/>
              <w:spacing w:after="0" w:line="240" w:lineRule="auto"/>
              <w:contextualSpacing/>
              <w:jc w:val="both"/>
              <w:rPr>
                <w:rFonts w:ascii="Times New Roman" w:hAnsi="Times New Roman"/>
              </w:rPr>
            </w:pPr>
          </w:p>
          <w:p w14:paraId="339AA7FD" w14:textId="77777777" w:rsidR="00A72EE4" w:rsidRPr="00F31DC4" w:rsidRDefault="00A72EE4" w:rsidP="009210A6">
            <w:pPr>
              <w:autoSpaceDE w:val="0"/>
              <w:autoSpaceDN w:val="0"/>
              <w:adjustRightInd w:val="0"/>
              <w:spacing w:after="0" w:line="240" w:lineRule="auto"/>
              <w:contextualSpacing/>
              <w:jc w:val="both"/>
              <w:rPr>
                <w:rFonts w:ascii="Times New Roman" w:hAnsi="Times New Roman"/>
                <w:bCs/>
              </w:rPr>
            </w:pPr>
          </w:p>
          <w:p w14:paraId="4F2B720C" w14:textId="77777777" w:rsidR="00A72EE4" w:rsidRPr="00F31DC4" w:rsidRDefault="00A72EE4" w:rsidP="009210A6">
            <w:pPr>
              <w:autoSpaceDE w:val="0"/>
              <w:autoSpaceDN w:val="0"/>
              <w:adjustRightInd w:val="0"/>
              <w:spacing w:after="0" w:line="240" w:lineRule="auto"/>
              <w:contextualSpacing/>
              <w:jc w:val="both"/>
              <w:rPr>
                <w:rFonts w:ascii="Times New Roman" w:hAnsi="Times New Roman"/>
                <w:bCs/>
              </w:rPr>
            </w:pPr>
          </w:p>
          <w:p w14:paraId="50C307BB" w14:textId="77777777" w:rsidR="00A72EE4" w:rsidRPr="00F31DC4" w:rsidRDefault="00A72EE4" w:rsidP="009210A6">
            <w:pPr>
              <w:autoSpaceDE w:val="0"/>
              <w:autoSpaceDN w:val="0"/>
              <w:adjustRightInd w:val="0"/>
              <w:spacing w:after="0" w:line="240" w:lineRule="auto"/>
              <w:contextualSpacing/>
              <w:jc w:val="both"/>
              <w:rPr>
                <w:rFonts w:ascii="Times New Roman" w:hAnsi="Times New Roman"/>
                <w:bCs/>
              </w:rPr>
            </w:pPr>
          </w:p>
          <w:p w14:paraId="650C74D0" w14:textId="77777777" w:rsidR="00A72EE4" w:rsidRPr="00D43181" w:rsidRDefault="00A72EE4" w:rsidP="009210A6">
            <w:pPr>
              <w:autoSpaceDE w:val="0"/>
              <w:autoSpaceDN w:val="0"/>
              <w:adjustRightInd w:val="0"/>
              <w:spacing w:after="0" w:line="240" w:lineRule="auto"/>
              <w:contextualSpacing/>
              <w:jc w:val="both"/>
              <w:rPr>
                <w:rFonts w:ascii="Times New Roman" w:hAnsi="Times New Roman"/>
              </w:rPr>
            </w:pPr>
            <w:r w:rsidRPr="00F31DC4">
              <w:rPr>
                <w:rFonts w:ascii="Times New Roman" w:hAnsi="Times New Roman"/>
                <w:bCs/>
              </w:rPr>
              <w:t xml:space="preserve">___________________ </w:t>
            </w:r>
            <w:r>
              <w:rPr>
                <w:rFonts w:ascii="Times New Roman" w:hAnsi="Times New Roman"/>
                <w:bCs/>
              </w:rPr>
              <w:t>С.А.Щербакова</w:t>
            </w:r>
          </w:p>
          <w:p w14:paraId="29EA2E46" w14:textId="77777777" w:rsidR="00A72EE4" w:rsidRPr="00F31DC4" w:rsidRDefault="00A72EE4" w:rsidP="009210A6">
            <w:pPr>
              <w:autoSpaceDE w:val="0"/>
              <w:autoSpaceDN w:val="0"/>
              <w:adjustRightInd w:val="0"/>
              <w:spacing w:after="0" w:line="240" w:lineRule="auto"/>
              <w:contextualSpacing/>
              <w:jc w:val="both"/>
              <w:rPr>
                <w:rFonts w:ascii="Times New Roman" w:hAnsi="Times New Roman"/>
                <w:bCs/>
              </w:rPr>
            </w:pPr>
          </w:p>
          <w:p w14:paraId="17FDFDB0" w14:textId="77777777" w:rsidR="00A72EE4" w:rsidRPr="00F31DC4" w:rsidRDefault="00A72EE4" w:rsidP="009210A6">
            <w:pPr>
              <w:autoSpaceDE w:val="0"/>
              <w:autoSpaceDN w:val="0"/>
              <w:adjustRightInd w:val="0"/>
              <w:spacing w:after="0" w:line="240" w:lineRule="auto"/>
              <w:contextualSpacing/>
              <w:jc w:val="both"/>
              <w:rPr>
                <w:rFonts w:ascii="Times New Roman" w:hAnsi="Times New Roman"/>
                <w:bCs/>
              </w:rPr>
            </w:pPr>
          </w:p>
        </w:tc>
      </w:tr>
    </w:tbl>
    <w:p w14:paraId="0C6521EC" w14:textId="1ED31854" w:rsidR="00A72EE4" w:rsidRDefault="00A72EE4" w:rsidP="00A72EE4">
      <w:pPr>
        <w:autoSpaceDE w:val="0"/>
        <w:autoSpaceDN w:val="0"/>
        <w:adjustRightInd w:val="0"/>
        <w:spacing w:after="0" w:line="240" w:lineRule="auto"/>
        <w:contextualSpacing/>
        <w:rPr>
          <w:rFonts w:ascii="Times New Roman" w:hAnsi="Times New Roman"/>
        </w:rPr>
      </w:pPr>
    </w:p>
    <w:p w14:paraId="23590DD5" w14:textId="6374AE89" w:rsidR="00A72EE4" w:rsidRDefault="00A72EE4" w:rsidP="00A72EE4">
      <w:pPr>
        <w:autoSpaceDE w:val="0"/>
        <w:autoSpaceDN w:val="0"/>
        <w:adjustRightInd w:val="0"/>
        <w:spacing w:after="0" w:line="240" w:lineRule="auto"/>
        <w:contextualSpacing/>
        <w:jc w:val="center"/>
        <w:rPr>
          <w:rFonts w:ascii="Times New Roman" w:hAnsi="Times New Roman"/>
        </w:rPr>
      </w:pPr>
    </w:p>
    <w:p w14:paraId="1C05C5D4" w14:textId="77777777" w:rsidR="00A72EE4" w:rsidRDefault="00A72EE4" w:rsidP="00A72EE4">
      <w:pPr>
        <w:autoSpaceDE w:val="0"/>
        <w:autoSpaceDN w:val="0"/>
        <w:adjustRightInd w:val="0"/>
        <w:spacing w:after="0" w:line="240" w:lineRule="auto"/>
        <w:contextualSpacing/>
        <w:jc w:val="right"/>
        <w:rPr>
          <w:rFonts w:ascii="Times New Roman" w:hAnsi="Times New Roman"/>
        </w:rPr>
      </w:pPr>
    </w:p>
    <w:p w14:paraId="64B2E488"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274E6C0C"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6F8250EB"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11663B4D"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32FE92C3"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202DE340"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44403E35"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4C0E2D60"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41BF4E99"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55CF3A21"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379F6773" w14:textId="77777777" w:rsidR="00230932" w:rsidRDefault="00230932" w:rsidP="00F94417">
      <w:pPr>
        <w:autoSpaceDE w:val="0"/>
        <w:autoSpaceDN w:val="0"/>
        <w:adjustRightInd w:val="0"/>
        <w:spacing w:after="0" w:line="240" w:lineRule="auto"/>
        <w:contextualSpacing/>
        <w:jc w:val="right"/>
        <w:rPr>
          <w:rFonts w:ascii="Times New Roman" w:hAnsi="Times New Roman"/>
        </w:rPr>
      </w:pPr>
    </w:p>
    <w:p w14:paraId="0877545F" w14:textId="09F5D956" w:rsidR="00F94417" w:rsidRPr="00D43181" w:rsidRDefault="00F94417" w:rsidP="00F94417">
      <w:pPr>
        <w:autoSpaceDE w:val="0"/>
        <w:autoSpaceDN w:val="0"/>
        <w:adjustRightInd w:val="0"/>
        <w:spacing w:after="0" w:line="240" w:lineRule="auto"/>
        <w:contextualSpacing/>
        <w:jc w:val="right"/>
        <w:rPr>
          <w:rFonts w:ascii="Times New Roman" w:hAnsi="Times New Roman"/>
        </w:rPr>
      </w:pPr>
      <w:r w:rsidRPr="00D43181">
        <w:rPr>
          <w:rFonts w:ascii="Times New Roman" w:hAnsi="Times New Roman"/>
        </w:rPr>
        <w:t xml:space="preserve">Приложение № </w:t>
      </w:r>
      <w:r w:rsidR="00A72EE4">
        <w:rPr>
          <w:rFonts w:ascii="Times New Roman" w:hAnsi="Times New Roman"/>
        </w:rPr>
        <w:t>3</w:t>
      </w:r>
    </w:p>
    <w:p w14:paraId="64EC831F" w14:textId="77777777" w:rsidR="00F94417" w:rsidRPr="00D43181" w:rsidRDefault="00F94417" w:rsidP="00F94417">
      <w:pPr>
        <w:autoSpaceDE w:val="0"/>
        <w:autoSpaceDN w:val="0"/>
        <w:adjustRightInd w:val="0"/>
        <w:spacing w:after="0" w:line="240" w:lineRule="auto"/>
        <w:contextualSpacing/>
        <w:jc w:val="right"/>
        <w:rPr>
          <w:rFonts w:ascii="Times New Roman" w:hAnsi="Times New Roman"/>
        </w:rPr>
      </w:pPr>
      <w:r w:rsidRPr="00D43181">
        <w:rPr>
          <w:rFonts w:ascii="Times New Roman" w:hAnsi="Times New Roman"/>
        </w:rPr>
        <w:t>к Договору участия в долевом строительстве</w:t>
      </w:r>
    </w:p>
    <w:p w14:paraId="606F2875" w14:textId="6A1ECE64" w:rsidR="00F94417" w:rsidRPr="00D43181" w:rsidRDefault="00F94417" w:rsidP="00F94417">
      <w:pPr>
        <w:autoSpaceDE w:val="0"/>
        <w:autoSpaceDN w:val="0"/>
        <w:adjustRightInd w:val="0"/>
        <w:spacing w:after="0" w:line="240" w:lineRule="auto"/>
        <w:contextualSpacing/>
        <w:jc w:val="right"/>
        <w:rPr>
          <w:rFonts w:ascii="Times New Roman" w:hAnsi="Times New Roman"/>
        </w:rPr>
      </w:pPr>
      <w:r w:rsidRPr="009A567F">
        <w:rPr>
          <w:rFonts w:ascii="Times New Roman" w:hAnsi="Times New Roman"/>
        </w:rPr>
        <w:t xml:space="preserve">№ </w:t>
      </w:r>
      <w:r w:rsidR="00FF1A85">
        <w:rPr>
          <w:rFonts w:ascii="Times New Roman" w:hAnsi="Times New Roman"/>
        </w:rPr>
        <w:t>ОГ/</w:t>
      </w:r>
      <w:r w:rsidRPr="009A567F">
        <w:rPr>
          <w:rFonts w:ascii="Times New Roman" w:hAnsi="Times New Roman"/>
        </w:rPr>
        <w:t>Л</w:t>
      </w:r>
      <w:r w:rsidR="00230932">
        <w:rPr>
          <w:rFonts w:ascii="Times New Roman" w:hAnsi="Times New Roman"/>
        </w:rPr>
        <w:t>_</w:t>
      </w:r>
      <w:r w:rsidRPr="009A567F">
        <w:rPr>
          <w:rFonts w:ascii="Times New Roman" w:hAnsi="Times New Roman"/>
        </w:rPr>
        <w:t>/</w:t>
      </w:r>
      <w:r w:rsidR="00230932">
        <w:rPr>
          <w:rFonts w:ascii="Times New Roman" w:hAnsi="Times New Roman"/>
        </w:rPr>
        <w:t>__</w:t>
      </w:r>
      <w:r w:rsidR="00FF1A85">
        <w:rPr>
          <w:rFonts w:ascii="Times New Roman" w:hAnsi="Times New Roman"/>
        </w:rPr>
        <w:t>/</w:t>
      </w:r>
      <w:r w:rsidR="00230932">
        <w:rPr>
          <w:rFonts w:ascii="Times New Roman" w:hAnsi="Times New Roman"/>
        </w:rPr>
        <w:t>_</w:t>
      </w:r>
      <w:r w:rsidRPr="009A567F">
        <w:rPr>
          <w:rFonts w:ascii="Times New Roman" w:hAnsi="Times New Roman"/>
        </w:rPr>
        <w:t xml:space="preserve"> от </w:t>
      </w:r>
      <w:r w:rsidR="00230932">
        <w:rPr>
          <w:rFonts w:ascii="Times New Roman" w:hAnsi="Times New Roman"/>
        </w:rPr>
        <w:t>__</w:t>
      </w:r>
      <w:r w:rsidR="00FF1A85">
        <w:rPr>
          <w:rFonts w:ascii="Times New Roman" w:hAnsi="Times New Roman"/>
        </w:rPr>
        <w:t>.</w:t>
      </w:r>
      <w:r w:rsidR="00230932">
        <w:rPr>
          <w:rFonts w:ascii="Times New Roman" w:hAnsi="Times New Roman"/>
        </w:rPr>
        <w:t>__</w:t>
      </w:r>
      <w:r w:rsidR="00FF1A85">
        <w:rPr>
          <w:rFonts w:ascii="Times New Roman" w:hAnsi="Times New Roman"/>
        </w:rPr>
        <w:t>.</w:t>
      </w:r>
      <w:r w:rsidRPr="009A567F">
        <w:rPr>
          <w:rFonts w:ascii="Times New Roman" w:hAnsi="Times New Roman"/>
        </w:rPr>
        <w:t>202</w:t>
      </w:r>
      <w:r w:rsidR="00230932">
        <w:rPr>
          <w:rFonts w:ascii="Times New Roman" w:hAnsi="Times New Roman"/>
        </w:rPr>
        <w:t>_</w:t>
      </w:r>
      <w:r w:rsidRPr="009A567F">
        <w:rPr>
          <w:rFonts w:ascii="Times New Roman" w:hAnsi="Times New Roman"/>
        </w:rPr>
        <w:t xml:space="preserve"> г. </w:t>
      </w:r>
    </w:p>
    <w:p w14:paraId="236FF56F" w14:textId="77777777" w:rsidR="00F94417" w:rsidRPr="00D43181" w:rsidRDefault="00F94417" w:rsidP="00F94417">
      <w:pPr>
        <w:autoSpaceDE w:val="0"/>
        <w:autoSpaceDN w:val="0"/>
        <w:adjustRightInd w:val="0"/>
        <w:spacing w:after="0" w:line="240" w:lineRule="auto"/>
        <w:contextualSpacing/>
        <w:jc w:val="both"/>
        <w:rPr>
          <w:rFonts w:ascii="Times New Roman" w:hAnsi="Times New Roman"/>
        </w:rPr>
      </w:pPr>
    </w:p>
    <w:p w14:paraId="19277081" w14:textId="77777777" w:rsidR="00F94417" w:rsidRPr="00F31DC4" w:rsidRDefault="00F94417" w:rsidP="00F94417">
      <w:pPr>
        <w:autoSpaceDE w:val="0"/>
        <w:autoSpaceDN w:val="0"/>
        <w:adjustRightInd w:val="0"/>
        <w:spacing w:after="0" w:line="240" w:lineRule="auto"/>
        <w:contextualSpacing/>
        <w:jc w:val="center"/>
        <w:rPr>
          <w:rFonts w:ascii="Times New Roman" w:hAnsi="Times New Roman"/>
          <w:b/>
          <w:bCs/>
        </w:rPr>
      </w:pPr>
    </w:p>
    <w:p w14:paraId="1913BBCA" w14:textId="77777777" w:rsidR="00F94417" w:rsidRPr="00F31DC4" w:rsidRDefault="00F94417" w:rsidP="00F94417">
      <w:pPr>
        <w:autoSpaceDE w:val="0"/>
        <w:autoSpaceDN w:val="0"/>
        <w:adjustRightInd w:val="0"/>
        <w:spacing w:after="0" w:line="240" w:lineRule="auto"/>
        <w:contextualSpacing/>
        <w:jc w:val="center"/>
        <w:rPr>
          <w:rFonts w:ascii="Times New Roman" w:hAnsi="Times New Roman"/>
          <w:b/>
          <w:bCs/>
        </w:rPr>
      </w:pPr>
    </w:p>
    <w:p w14:paraId="2517ED55" w14:textId="77777777" w:rsidR="00F94417" w:rsidRPr="00F31DC4" w:rsidRDefault="00F94417" w:rsidP="00F94417">
      <w:pPr>
        <w:autoSpaceDE w:val="0"/>
        <w:autoSpaceDN w:val="0"/>
        <w:adjustRightInd w:val="0"/>
        <w:spacing w:after="0" w:line="240" w:lineRule="auto"/>
        <w:contextualSpacing/>
        <w:jc w:val="center"/>
        <w:rPr>
          <w:rFonts w:ascii="Times New Roman" w:hAnsi="Times New Roman"/>
          <w:b/>
          <w:bCs/>
        </w:rPr>
      </w:pPr>
      <w:r w:rsidRPr="00F31DC4">
        <w:rPr>
          <w:rFonts w:ascii="Times New Roman" w:hAnsi="Times New Roman"/>
          <w:b/>
          <w:bCs/>
        </w:rPr>
        <w:t>Техническое описание Объекта долевого строительства</w:t>
      </w:r>
    </w:p>
    <w:p w14:paraId="21F88B28" w14:textId="77777777" w:rsidR="00F94417" w:rsidRPr="00F31DC4" w:rsidRDefault="00F94417" w:rsidP="00F94417">
      <w:pPr>
        <w:spacing w:after="60" w:line="240" w:lineRule="auto"/>
        <w:contextualSpacing/>
        <w:rPr>
          <w:rFonts w:ascii="Times New Roman" w:hAnsi="Times New Roman"/>
          <w:b/>
        </w:rPr>
      </w:pPr>
    </w:p>
    <w:p w14:paraId="56FF36A0" w14:textId="77777777" w:rsidR="00F94417" w:rsidRPr="00D43181" w:rsidRDefault="00F94417" w:rsidP="00F94417">
      <w:pPr>
        <w:spacing w:after="60" w:line="240" w:lineRule="auto"/>
        <w:contextualSpacing/>
        <w:jc w:val="center"/>
        <w:rPr>
          <w:rFonts w:ascii="Times New Roman" w:hAnsi="Times New Roman"/>
          <w:bCs/>
        </w:rPr>
      </w:pPr>
      <w:r w:rsidRPr="00D43181">
        <w:rPr>
          <w:rFonts w:ascii="Times New Roman" w:hAnsi="Times New Roman"/>
          <w:bCs/>
        </w:rPr>
        <w:t>Виды работ, выполняемых Застройщиком в Квартир</w:t>
      </w:r>
      <w:r>
        <w:rPr>
          <w:rFonts w:ascii="Times New Roman" w:hAnsi="Times New Roman"/>
          <w:bCs/>
        </w:rPr>
        <w:t>е</w:t>
      </w:r>
      <w:r w:rsidRPr="00D43181">
        <w:rPr>
          <w:rFonts w:ascii="Times New Roman" w:hAnsi="Times New Roman"/>
          <w:bCs/>
        </w:rPr>
        <w:t>:</w:t>
      </w:r>
    </w:p>
    <w:p w14:paraId="17DF81B4" w14:textId="77777777" w:rsidR="00F94417" w:rsidRPr="00F31DC4" w:rsidRDefault="00F94417" w:rsidP="00F94417">
      <w:pPr>
        <w:spacing w:after="60" w:line="240" w:lineRule="auto"/>
        <w:ind w:left="720"/>
        <w:contextualSpacing/>
        <w:rPr>
          <w:rFonts w:ascii="Times New Roman" w:hAnsi="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12"/>
        <w:gridCol w:w="6324"/>
      </w:tblGrid>
      <w:tr w:rsidR="00F94417" w:rsidRPr="00F31DC4" w14:paraId="56EE45B5" w14:textId="77777777" w:rsidTr="00665797">
        <w:tc>
          <w:tcPr>
            <w:tcW w:w="796" w:type="dxa"/>
          </w:tcPr>
          <w:p w14:paraId="747F873E"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w:t>
            </w:r>
          </w:p>
        </w:tc>
        <w:tc>
          <w:tcPr>
            <w:tcW w:w="2112" w:type="dxa"/>
          </w:tcPr>
          <w:p w14:paraId="5B743FD8" w14:textId="77777777" w:rsidR="00F94417" w:rsidRPr="00F31DC4" w:rsidRDefault="00F94417" w:rsidP="00665797">
            <w:pPr>
              <w:tabs>
                <w:tab w:val="left" w:pos="360"/>
              </w:tabs>
              <w:suppressAutoHyphens/>
              <w:spacing w:after="60" w:line="240" w:lineRule="auto"/>
              <w:contextualSpacing/>
              <w:jc w:val="center"/>
              <w:rPr>
                <w:rFonts w:ascii="Times New Roman" w:hAnsi="Times New Roman"/>
              </w:rPr>
            </w:pPr>
            <w:r w:rsidRPr="00F31DC4">
              <w:rPr>
                <w:rFonts w:ascii="Times New Roman" w:hAnsi="Times New Roman"/>
              </w:rPr>
              <w:t>Виды работ</w:t>
            </w:r>
          </w:p>
        </w:tc>
        <w:tc>
          <w:tcPr>
            <w:tcW w:w="6324" w:type="dxa"/>
          </w:tcPr>
          <w:p w14:paraId="15C23815" w14:textId="77777777" w:rsidR="00F94417" w:rsidRPr="00F31DC4" w:rsidRDefault="00F94417" w:rsidP="00665797">
            <w:pPr>
              <w:tabs>
                <w:tab w:val="left" w:pos="360"/>
              </w:tabs>
              <w:suppressAutoHyphens/>
              <w:spacing w:after="60" w:line="240" w:lineRule="auto"/>
              <w:contextualSpacing/>
              <w:jc w:val="center"/>
              <w:rPr>
                <w:rFonts w:ascii="Times New Roman" w:hAnsi="Times New Roman"/>
              </w:rPr>
            </w:pPr>
            <w:r w:rsidRPr="00F31DC4">
              <w:rPr>
                <w:rFonts w:ascii="Times New Roman" w:hAnsi="Times New Roman"/>
              </w:rPr>
              <w:t>Качество отделки</w:t>
            </w:r>
          </w:p>
        </w:tc>
      </w:tr>
      <w:tr w:rsidR="00F94417" w:rsidRPr="00F31DC4" w14:paraId="46339D37" w14:textId="77777777" w:rsidTr="00665797">
        <w:tc>
          <w:tcPr>
            <w:tcW w:w="796" w:type="dxa"/>
          </w:tcPr>
          <w:p w14:paraId="0DF526EB"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1</w:t>
            </w:r>
          </w:p>
        </w:tc>
        <w:tc>
          <w:tcPr>
            <w:tcW w:w="2112" w:type="dxa"/>
          </w:tcPr>
          <w:p w14:paraId="10E2CA02"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Установка входной квартирной двери</w:t>
            </w:r>
          </w:p>
        </w:tc>
        <w:tc>
          <w:tcPr>
            <w:tcW w:w="6324" w:type="dxa"/>
          </w:tcPr>
          <w:p w14:paraId="676C70E3"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Металлическая.</w:t>
            </w:r>
          </w:p>
        </w:tc>
      </w:tr>
      <w:tr w:rsidR="00F94417" w:rsidRPr="00F31DC4" w14:paraId="167448E3" w14:textId="77777777" w:rsidTr="00665797">
        <w:tc>
          <w:tcPr>
            <w:tcW w:w="796" w:type="dxa"/>
          </w:tcPr>
          <w:p w14:paraId="45231E46"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2</w:t>
            </w:r>
          </w:p>
        </w:tc>
        <w:tc>
          <w:tcPr>
            <w:tcW w:w="2112" w:type="dxa"/>
          </w:tcPr>
          <w:p w14:paraId="6F4D2E5B"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Установка оконных блоков</w:t>
            </w:r>
          </w:p>
        </w:tc>
        <w:tc>
          <w:tcPr>
            <w:tcW w:w="6324" w:type="dxa"/>
          </w:tcPr>
          <w:p w14:paraId="7EF84B78"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Металлопластиковые в соответствии с проектом.</w:t>
            </w:r>
          </w:p>
        </w:tc>
      </w:tr>
      <w:tr w:rsidR="00F94417" w:rsidRPr="00F31DC4" w14:paraId="76862DA4" w14:textId="77777777" w:rsidTr="00665797">
        <w:tc>
          <w:tcPr>
            <w:tcW w:w="796" w:type="dxa"/>
          </w:tcPr>
          <w:p w14:paraId="061CDD8C"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3</w:t>
            </w:r>
          </w:p>
        </w:tc>
        <w:tc>
          <w:tcPr>
            <w:tcW w:w="2112" w:type="dxa"/>
          </w:tcPr>
          <w:p w14:paraId="1C6BF65D"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Монтаж системы водоснабжения</w:t>
            </w:r>
          </w:p>
        </w:tc>
        <w:tc>
          <w:tcPr>
            <w:tcW w:w="6324" w:type="dxa"/>
          </w:tcPr>
          <w:p w14:paraId="74D71198" w14:textId="77777777" w:rsidR="00F94417" w:rsidRPr="00F31DC4" w:rsidRDefault="00F94417" w:rsidP="00665797">
            <w:pPr>
              <w:rPr>
                <w:rFonts w:ascii="Times New Roman" w:hAnsi="Times New Roman"/>
              </w:rPr>
            </w:pPr>
            <w:r w:rsidRPr="00F31DC4">
              <w:rPr>
                <w:rFonts w:ascii="Times New Roman" w:hAnsi="Times New Roman"/>
              </w:rPr>
              <w:t>Стояки горячей и холодной воды без внутренней разводки, запорная арматура. Приборы учета горячей и холодной воды устанавливаются собственниками.</w:t>
            </w:r>
          </w:p>
          <w:p w14:paraId="79CADCD1"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p>
        </w:tc>
      </w:tr>
      <w:tr w:rsidR="00F94417" w:rsidRPr="00F31DC4" w14:paraId="12E5F38F" w14:textId="77777777" w:rsidTr="00665797">
        <w:tc>
          <w:tcPr>
            <w:tcW w:w="796" w:type="dxa"/>
          </w:tcPr>
          <w:p w14:paraId="1491E631"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4</w:t>
            </w:r>
          </w:p>
        </w:tc>
        <w:tc>
          <w:tcPr>
            <w:tcW w:w="2112" w:type="dxa"/>
          </w:tcPr>
          <w:p w14:paraId="3C3891C9"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Монтаж стояков канализации</w:t>
            </w:r>
          </w:p>
        </w:tc>
        <w:tc>
          <w:tcPr>
            <w:tcW w:w="6324" w:type="dxa"/>
          </w:tcPr>
          <w:p w14:paraId="613D9765" w14:textId="77777777" w:rsidR="00F94417" w:rsidRPr="00F31DC4" w:rsidRDefault="00F94417" w:rsidP="00665797">
            <w:pPr>
              <w:rPr>
                <w:rFonts w:ascii="Times New Roman" w:hAnsi="Times New Roman"/>
              </w:rPr>
            </w:pPr>
            <w:r w:rsidRPr="00F31DC4">
              <w:rPr>
                <w:rFonts w:ascii="Times New Roman" w:hAnsi="Times New Roman"/>
              </w:rPr>
              <w:t>Ввод в жилое помещение труб. Внутриквартирную разводку сетей канализации выполняет собственник.</w:t>
            </w:r>
          </w:p>
        </w:tc>
      </w:tr>
      <w:tr w:rsidR="00F94417" w:rsidRPr="00F31DC4" w14:paraId="7247DCA9" w14:textId="77777777" w:rsidTr="00665797">
        <w:trPr>
          <w:trHeight w:val="713"/>
        </w:trPr>
        <w:tc>
          <w:tcPr>
            <w:tcW w:w="796" w:type="dxa"/>
          </w:tcPr>
          <w:p w14:paraId="1ABD5DB6"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5</w:t>
            </w:r>
          </w:p>
          <w:p w14:paraId="6DC0E1C3" w14:textId="77777777" w:rsidR="00F94417" w:rsidRPr="00F31DC4" w:rsidRDefault="00F94417" w:rsidP="00665797">
            <w:pPr>
              <w:tabs>
                <w:tab w:val="left" w:pos="360"/>
              </w:tabs>
              <w:suppressAutoHyphens/>
              <w:spacing w:after="60"/>
              <w:contextualSpacing/>
              <w:jc w:val="both"/>
              <w:rPr>
                <w:rFonts w:ascii="Times New Roman" w:hAnsi="Times New Roman"/>
              </w:rPr>
            </w:pPr>
          </w:p>
        </w:tc>
        <w:tc>
          <w:tcPr>
            <w:tcW w:w="2112" w:type="dxa"/>
          </w:tcPr>
          <w:p w14:paraId="1BA1DD18"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Монтаж системы электроснабжения</w:t>
            </w:r>
          </w:p>
        </w:tc>
        <w:tc>
          <w:tcPr>
            <w:tcW w:w="6324" w:type="dxa"/>
          </w:tcPr>
          <w:p w14:paraId="2BABA0E3"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Электропроводка до квартирного электрощита без разводки по квартире.</w:t>
            </w:r>
          </w:p>
        </w:tc>
      </w:tr>
      <w:tr w:rsidR="00F94417" w:rsidRPr="00F31DC4" w14:paraId="7358FB96" w14:textId="77777777" w:rsidTr="00665797">
        <w:trPr>
          <w:trHeight w:val="682"/>
        </w:trPr>
        <w:tc>
          <w:tcPr>
            <w:tcW w:w="796" w:type="dxa"/>
          </w:tcPr>
          <w:p w14:paraId="49E92213"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6</w:t>
            </w:r>
          </w:p>
        </w:tc>
        <w:tc>
          <w:tcPr>
            <w:tcW w:w="2112" w:type="dxa"/>
          </w:tcPr>
          <w:p w14:paraId="0FCD1549"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Монтаж системы отопления</w:t>
            </w:r>
          </w:p>
        </w:tc>
        <w:tc>
          <w:tcPr>
            <w:tcW w:w="6324" w:type="dxa"/>
          </w:tcPr>
          <w:p w14:paraId="49B657F4" w14:textId="77777777" w:rsidR="00F94417" w:rsidRPr="00F31DC4" w:rsidRDefault="00F94417" w:rsidP="00665797">
            <w:pPr>
              <w:rPr>
                <w:rFonts w:ascii="Times New Roman" w:hAnsi="Times New Roman"/>
              </w:rPr>
            </w:pPr>
            <w:r w:rsidRPr="00F31DC4">
              <w:rPr>
                <w:rFonts w:ascii="Times New Roman" w:hAnsi="Times New Roman"/>
              </w:rPr>
              <w:t>Горизонтальная поквартирная разводка, установка стальных панельных радиаторов. Приборы учета устанавливаются собственниками. (В соответствии с проектом)</w:t>
            </w:r>
          </w:p>
        </w:tc>
      </w:tr>
      <w:tr w:rsidR="00F94417" w:rsidRPr="00F31DC4" w14:paraId="03B40C32" w14:textId="77777777" w:rsidTr="00665797">
        <w:trPr>
          <w:trHeight w:val="255"/>
        </w:trPr>
        <w:tc>
          <w:tcPr>
            <w:tcW w:w="796" w:type="dxa"/>
          </w:tcPr>
          <w:p w14:paraId="37B8A26D"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7</w:t>
            </w:r>
          </w:p>
        </w:tc>
        <w:tc>
          <w:tcPr>
            <w:tcW w:w="2112" w:type="dxa"/>
          </w:tcPr>
          <w:p w14:paraId="413C1008" w14:textId="77777777" w:rsidR="00F94417" w:rsidRPr="00D43181" w:rsidRDefault="00F94417" w:rsidP="00665797">
            <w:pPr>
              <w:tabs>
                <w:tab w:val="left" w:pos="360"/>
              </w:tabs>
              <w:suppressAutoHyphens/>
              <w:spacing w:after="60" w:line="240" w:lineRule="auto"/>
              <w:contextualSpacing/>
              <w:jc w:val="both"/>
              <w:rPr>
                <w:rFonts w:ascii="Times New Roman" w:hAnsi="Times New Roman"/>
              </w:rPr>
            </w:pPr>
            <w:r w:rsidRPr="00D43181">
              <w:rPr>
                <w:rFonts w:ascii="Times New Roman" w:hAnsi="Times New Roman"/>
              </w:rPr>
              <w:t>Покрытие пола</w:t>
            </w:r>
          </w:p>
        </w:tc>
        <w:tc>
          <w:tcPr>
            <w:tcW w:w="6324" w:type="dxa"/>
          </w:tcPr>
          <w:p w14:paraId="383FD3FB" w14:textId="77777777" w:rsidR="00F94417" w:rsidRPr="00D43181" w:rsidRDefault="00F94417" w:rsidP="00665797">
            <w:pPr>
              <w:tabs>
                <w:tab w:val="left" w:pos="360"/>
              </w:tabs>
              <w:suppressAutoHyphens/>
              <w:spacing w:after="60" w:line="240" w:lineRule="auto"/>
              <w:contextualSpacing/>
              <w:jc w:val="both"/>
              <w:rPr>
                <w:rFonts w:ascii="Times New Roman" w:hAnsi="Times New Roman"/>
              </w:rPr>
            </w:pPr>
            <w:r w:rsidRPr="00D43181">
              <w:rPr>
                <w:rFonts w:ascii="Times New Roman" w:hAnsi="Times New Roman"/>
              </w:rPr>
              <w:t>Без отделки</w:t>
            </w:r>
          </w:p>
        </w:tc>
      </w:tr>
      <w:tr w:rsidR="00F94417" w:rsidRPr="00F31DC4" w14:paraId="48AD01C6" w14:textId="77777777" w:rsidTr="00665797">
        <w:tc>
          <w:tcPr>
            <w:tcW w:w="796" w:type="dxa"/>
          </w:tcPr>
          <w:p w14:paraId="2D447CA2"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8</w:t>
            </w:r>
          </w:p>
        </w:tc>
        <w:tc>
          <w:tcPr>
            <w:tcW w:w="2112" w:type="dxa"/>
          </w:tcPr>
          <w:p w14:paraId="376E1B9C" w14:textId="77777777" w:rsidR="00F94417" w:rsidRPr="00D43181" w:rsidRDefault="00F94417" w:rsidP="00665797">
            <w:pPr>
              <w:tabs>
                <w:tab w:val="left" w:pos="360"/>
              </w:tabs>
              <w:suppressAutoHyphens/>
              <w:spacing w:after="60" w:line="240" w:lineRule="auto"/>
              <w:contextualSpacing/>
              <w:jc w:val="both"/>
              <w:rPr>
                <w:rFonts w:ascii="Times New Roman" w:hAnsi="Times New Roman"/>
              </w:rPr>
            </w:pPr>
            <w:r w:rsidRPr="00D43181">
              <w:rPr>
                <w:rFonts w:ascii="Times New Roman" w:hAnsi="Times New Roman"/>
              </w:rPr>
              <w:t>Отделка стен и внутриквартирных перегородок</w:t>
            </w:r>
          </w:p>
        </w:tc>
        <w:tc>
          <w:tcPr>
            <w:tcW w:w="6324" w:type="dxa"/>
          </w:tcPr>
          <w:p w14:paraId="1625F176" w14:textId="77777777" w:rsidR="00F94417" w:rsidRPr="00D43181" w:rsidRDefault="00F94417" w:rsidP="00665797">
            <w:pPr>
              <w:tabs>
                <w:tab w:val="left" w:pos="360"/>
              </w:tabs>
              <w:suppressAutoHyphens/>
              <w:spacing w:after="60" w:line="240" w:lineRule="auto"/>
              <w:contextualSpacing/>
              <w:jc w:val="both"/>
              <w:rPr>
                <w:rFonts w:ascii="Times New Roman" w:hAnsi="Times New Roman"/>
              </w:rPr>
            </w:pPr>
            <w:r w:rsidRPr="00D43181">
              <w:rPr>
                <w:rFonts w:ascii="Times New Roman" w:hAnsi="Times New Roman"/>
              </w:rPr>
              <w:t>Без отделки</w:t>
            </w:r>
          </w:p>
        </w:tc>
      </w:tr>
      <w:tr w:rsidR="00F94417" w:rsidRPr="00F31DC4" w14:paraId="3F5F1251" w14:textId="77777777" w:rsidTr="00665797">
        <w:tc>
          <w:tcPr>
            <w:tcW w:w="796" w:type="dxa"/>
          </w:tcPr>
          <w:p w14:paraId="3029F4D4"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9</w:t>
            </w:r>
          </w:p>
        </w:tc>
        <w:tc>
          <w:tcPr>
            <w:tcW w:w="2112" w:type="dxa"/>
          </w:tcPr>
          <w:p w14:paraId="54A23212" w14:textId="77777777" w:rsidR="00F94417" w:rsidRPr="00F31DC4" w:rsidRDefault="00F94417" w:rsidP="00665797">
            <w:pPr>
              <w:tabs>
                <w:tab w:val="left" w:pos="360"/>
              </w:tabs>
              <w:suppressAutoHyphens/>
              <w:spacing w:after="60" w:line="240" w:lineRule="auto"/>
              <w:contextualSpacing/>
              <w:jc w:val="both"/>
              <w:rPr>
                <w:rFonts w:ascii="Times New Roman" w:hAnsi="Times New Roman"/>
              </w:rPr>
            </w:pPr>
            <w:r w:rsidRPr="00F31DC4">
              <w:rPr>
                <w:rFonts w:ascii="Times New Roman" w:hAnsi="Times New Roman"/>
              </w:rPr>
              <w:t>Отделка потолков</w:t>
            </w:r>
          </w:p>
        </w:tc>
        <w:tc>
          <w:tcPr>
            <w:tcW w:w="6324" w:type="dxa"/>
          </w:tcPr>
          <w:p w14:paraId="6D67BA32" w14:textId="77777777" w:rsidR="00F94417" w:rsidRPr="00F31DC4" w:rsidRDefault="00F94417" w:rsidP="00665797">
            <w:pPr>
              <w:rPr>
                <w:rFonts w:ascii="Times New Roman" w:hAnsi="Times New Roman"/>
              </w:rPr>
            </w:pPr>
            <w:r w:rsidRPr="00F31DC4">
              <w:rPr>
                <w:rFonts w:ascii="Times New Roman" w:hAnsi="Times New Roman"/>
              </w:rPr>
              <w:t>Монолитные перекрытия, без отделки.</w:t>
            </w:r>
          </w:p>
        </w:tc>
      </w:tr>
    </w:tbl>
    <w:p w14:paraId="3D4E7489" w14:textId="77777777" w:rsidR="00F94417" w:rsidRPr="00F31DC4" w:rsidRDefault="00F94417" w:rsidP="00F94417">
      <w:pPr>
        <w:autoSpaceDE w:val="0"/>
        <w:autoSpaceDN w:val="0"/>
        <w:adjustRightInd w:val="0"/>
        <w:spacing w:after="0" w:line="240" w:lineRule="auto"/>
        <w:ind w:firstLine="540"/>
        <w:contextualSpacing/>
        <w:jc w:val="both"/>
        <w:outlineLvl w:val="0"/>
        <w:rPr>
          <w:rFonts w:ascii="Times New Roman" w:hAnsi="Times New Roman"/>
        </w:rPr>
      </w:pPr>
    </w:p>
    <w:p w14:paraId="05D96DB6" w14:textId="77777777" w:rsidR="00F94417" w:rsidRPr="00F31DC4" w:rsidRDefault="00F94417" w:rsidP="00F94417">
      <w:pPr>
        <w:autoSpaceDE w:val="0"/>
        <w:autoSpaceDN w:val="0"/>
        <w:adjustRightInd w:val="0"/>
        <w:spacing w:after="0" w:line="240" w:lineRule="auto"/>
        <w:ind w:firstLine="540"/>
        <w:contextualSpacing/>
        <w:jc w:val="both"/>
        <w:outlineLvl w:val="0"/>
        <w:rPr>
          <w:rFonts w:ascii="Times New Roman" w:hAnsi="Times New Roman"/>
        </w:rPr>
      </w:pPr>
    </w:p>
    <w:tbl>
      <w:tblPr>
        <w:tblW w:w="9571" w:type="dxa"/>
        <w:tblInd w:w="108" w:type="dxa"/>
        <w:tblLook w:val="04A0" w:firstRow="1" w:lastRow="0" w:firstColumn="1" w:lastColumn="0" w:noHBand="0" w:noVBand="1"/>
      </w:tblPr>
      <w:tblGrid>
        <w:gridCol w:w="5070"/>
        <w:gridCol w:w="4501"/>
      </w:tblGrid>
      <w:tr w:rsidR="00F94417" w:rsidRPr="00F31DC4" w14:paraId="421FA964" w14:textId="77777777" w:rsidTr="00665797">
        <w:tc>
          <w:tcPr>
            <w:tcW w:w="5070" w:type="dxa"/>
          </w:tcPr>
          <w:p w14:paraId="01528C9A"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
                <w:bCs/>
              </w:rPr>
            </w:pPr>
          </w:p>
          <w:p w14:paraId="56E8AD3C" w14:textId="77777777" w:rsidR="00F94417" w:rsidRPr="00F31DC4" w:rsidRDefault="00F94417" w:rsidP="00665797">
            <w:pPr>
              <w:pStyle w:val="ConsNonformat"/>
              <w:spacing w:line="276" w:lineRule="auto"/>
              <w:jc w:val="both"/>
              <w:rPr>
                <w:rFonts w:ascii="Times New Roman" w:hAnsi="Times New Roman" w:cs="Times New Roman"/>
                <w:sz w:val="22"/>
                <w:szCs w:val="22"/>
              </w:rPr>
            </w:pPr>
            <w:r w:rsidRPr="00F31DC4">
              <w:rPr>
                <w:rFonts w:ascii="Times New Roman" w:hAnsi="Times New Roman"/>
                <w:sz w:val="22"/>
                <w:szCs w:val="22"/>
              </w:rPr>
              <w:t>«Застройщик»</w:t>
            </w:r>
          </w:p>
          <w:p w14:paraId="374AC6F7" w14:textId="77777777" w:rsidR="00F94417" w:rsidRPr="00F31DC4" w:rsidRDefault="00F94417" w:rsidP="00665797">
            <w:pPr>
              <w:spacing w:after="0"/>
              <w:rPr>
                <w:rFonts w:ascii="Times New Roman" w:hAnsi="Times New Roman"/>
                <w:bCs/>
              </w:rPr>
            </w:pPr>
            <w:r w:rsidRPr="00F31DC4">
              <w:rPr>
                <w:rFonts w:ascii="Times New Roman" w:hAnsi="Times New Roman"/>
                <w:bCs/>
              </w:rPr>
              <w:t xml:space="preserve">Генеральный директор </w:t>
            </w:r>
          </w:p>
          <w:p w14:paraId="4ABFD3D0" w14:textId="77777777" w:rsidR="00F94417" w:rsidRPr="00F31DC4" w:rsidRDefault="00F94417" w:rsidP="00665797">
            <w:pPr>
              <w:spacing w:after="0"/>
              <w:rPr>
                <w:rFonts w:ascii="Times New Roman" w:hAnsi="Times New Roman"/>
                <w:bCs/>
              </w:rPr>
            </w:pPr>
            <w:r w:rsidRPr="00F31DC4">
              <w:rPr>
                <w:rFonts w:ascii="Times New Roman" w:hAnsi="Times New Roman"/>
                <w:bCs/>
              </w:rPr>
              <w:t>ООО «</w:t>
            </w:r>
            <w:r>
              <w:rPr>
                <w:rFonts w:ascii="Times New Roman" w:hAnsi="Times New Roman"/>
                <w:bCs/>
              </w:rPr>
              <w:t>Партнер Инвест Кубань</w:t>
            </w:r>
            <w:r w:rsidRPr="00F31DC4">
              <w:rPr>
                <w:rFonts w:ascii="Times New Roman" w:hAnsi="Times New Roman"/>
                <w:bCs/>
              </w:rPr>
              <w:t>»</w:t>
            </w:r>
          </w:p>
          <w:p w14:paraId="3C2DA37C" w14:textId="77777777" w:rsidR="00F94417" w:rsidRPr="00F31DC4" w:rsidRDefault="00F94417" w:rsidP="00665797">
            <w:pPr>
              <w:rPr>
                <w:rFonts w:ascii="Times New Roman" w:hAnsi="Times New Roman"/>
                <w:bCs/>
              </w:rPr>
            </w:pPr>
          </w:p>
          <w:p w14:paraId="3DE5AC7B" w14:textId="77777777" w:rsidR="00F94417" w:rsidRPr="00F31DC4" w:rsidRDefault="00F94417" w:rsidP="00665797">
            <w:pPr>
              <w:spacing w:line="240" w:lineRule="auto"/>
              <w:rPr>
                <w:rFonts w:ascii="Times New Roman" w:hAnsi="Times New Roman"/>
              </w:rPr>
            </w:pPr>
            <w:r w:rsidRPr="00F31DC4">
              <w:rPr>
                <w:rFonts w:ascii="Times New Roman" w:hAnsi="Times New Roman"/>
              </w:rPr>
              <w:t xml:space="preserve">______________________ </w:t>
            </w:r>
            <w:r>
              <w:rPr>
                <w:rFonts w:ascii="Times New Roman" w:hAnsi="Times New Roman"/>
              </w:rPr>
              <w:t>Т.С.Крючкова</w:t>
            </w:r>
            <w:r w:rsidRPr="00F31DC4">
              <w:rPr>
                <w:rFonts w:ascii="Times New Roman" w:hAnsi="Times New Roman"/>
              </w:rPr>
              <w:t xml:space="preserve"> </w:t>
            </w:r>
          </w:p>
        </w:tc>
        <w:tc>
          <w:tcPr>
            <w:tcW w:w="4501" w:type="dxa"/>
          </w:tcPr>
          <w:p w14:paraId="2F16BBC2" w14:textId="77777777" w:rsidR="00F94417" w:rsidRPr="00F31DC4" w:rsidRDefault="00F94417" w:rsidP="00665797">
            <w:pPr>
              <w:autoSpaceDE w:val="0"/>
              <w:autoSpaceDN w:val="0"/>
              <w:adjustRightInd w:val="0"/>
              <w:spacing w:after="0" w:line="240" w:lineRule="auto"/>
              <w:contextualSpacing/>
              <w:jc w:val="both"/>
              <w:rPr>
                <w:rFonts w:ascii="Times New Roman" w:eastAsia="Times New Roman" w:hAnsi="Times New Roman"/>
                <w:b/>
                <w:lang w:eastAsia="ar-SA"/>
              </w:rPr>
            </w:pPr>
          </w:p>
          <w:p w14:paraId="162DC97C"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rPr>
            </w:pPr>
            <w:r w:rsidRPr="00F31DC4">
              <w:rPr>
                <w:rFonts w:ascii="Times New Roman" w:hAnsi="Times New Roman"/>
              </w:rPr>
              <w:t xml:space="preserve">«Участник долевого строительства» </w:t>
            </w:r>
          </w:p>
          <w:p w14:paraId="759762E0"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rPr>
            </w:pPr>
          </w:p>
          <w:p w14:paraId="4BB91A7E"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Cs/>
              </w:rPr>
            </w:pPr>
          </w:p>
          <w:p w14:paraId="173A3C00"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Cs/>
              </w:rPr>
            </w:pPr>
          </w:p>
          <w:p w14:paraId="301C98E1"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Cs/>
              </w:rPr>
            </w:pPr>
          </w:p>
          <w:p w14:paraId="5421B126" w14:textId="0A0B823C" w:rsidR="00F94417" w:rsidRPr="00D43181" w:rsidRDefault="00F94417" w:rsidP="00665797">
            <w:pPr>
              <w:autoSpaceDE w:val="0"/>
              <w:autoSpaceDN w:val="0"/>
              <w:adjustRightInd w:val="0"/>
              <w:spacing w:after="0" w:line="240" w:lineRule="auto"/>
              <w:contextualSpacing/>
              <w:jc w:val="both"/>
              <w:rPr>
                <w:rFonts w:ascii="Times New Roman" w:hAnsi="Times New Roman"/>
              </w:rPr>
            </w:pPr>
            <w:r w:rsidRPr="00F31DC4">
              <w:rPr>
                <w:rFonts w:ascii="Times New Roman" w:hAnsi="Times New Roman"/>
                <w:bCs/>
              </w:rPr>
              <w:t xml:space="preserve">___________________ </w:t>
            </w:r>
            <w:r w:rsidR="00230932">
              <w:rPr>
                <w:rFonts w:ascii="Times New Roman" w:hAnsi="Times New Roman"/>
                <w:bCs/>
              </w:rPr>
              <w:t>(_____________)</w:t>
            </w:r>
          </w:p>
          <w:p w14:paraId="2B95EE99"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Cs/>
              </w:rPr>
            </w:pPr>
          </w:p>
          <w:p w14:paraId="31EF3DB9" w14:textId="77777777" w:rsidR="00F94417" w:rsidRPr="00F31DC4" w:rsidRDefault="00F94417" w:rsidP="00665797">
            <w:pPr>
              <w:autoSpaceDE w:val="0"/>
              <w:autoSpaceDN w:val="0"/>
              <w:adjustRightInd w:val="0"/>
              <w:spacing w:after="0" w:line="240" w:lineRule="auto"/>
              <w:contextualSpacing/>
              <w:jc w:val="both"/>
              <w:rPr>
                <w:rFonts w:ascii="Times New Roman" w:hAnsi="Times New Roman"/>
                <w:bCs/>
              </w:rPr>
            </w:pPr>
          </w:p>
        </w:tc>
      </w:tr>
    </w:tbl>
    <w:p w14:paraId="53B22A3C" w14:textId="77777777" w:rsidR="00F94417" w:rsidRPr="00F31DC4" w:rsidRDefault="00F94417" w:rsidP="00F94417"/>
    <w:p w14:paraId="750B0F85" w14:textId="77777777" w:rsidR="00F94417" w:rsidRDefault="00F94417" w:rsidP="00F94417">
      <w:pPr>
        <w:autoSpaceDE w:val="0"/>
        <w:autoSpaceDN w:val="0"/>
        <w:adjustRightInd w:val="0"/>
        <w:spacing w:after="0" w:line="240" w:lineRule="auto"/>
        <w:ind w:right="-284" w:firstLine="540"/>
        <w:contextualSpacing/>
        <w:jc w:val="center"/>
        <w:rPr>
          <w:rFonts w:ascii="Times New Roman" w:hAnsi="Times New Roman"/>
        </w:rPr>
      </w:pPr>
    </w:p>
    <w:p w14:paraId="445F4559" w14:textId="77777777" w:rsidR="00F94417" w:rsidRDefault="00F94417" w:rsidP="00F94417">
      <w:pPr>
        <w:autoSpaceDE w:val="0"/>
        <w:autoSpaceDN w:val="0"/>
        <w:adjustRightInd w:val="0"/>
        <w:spacing w:after="0" w:line="240" w:lineRule="auto"/>
        <w:ind w:right="-284" w:firstLine="540"/>
        <w:contextualSpacing/>
        <w:jc w:val="center"/>
        <w:rPr>
          <w:rFonts w:ascii="Times New Roman" w:hAnsi="Times New Roman"/>
        </w:rPr>
      </w:pPr>
    </w:p>
    <w:p w14:paraId="15F42DB1" w14:textId="77777777" w:rsidR="00F94417" w:rsidRDefault="00F94417" w:rsidP="00F94417">
      <w:pPr>
        <w:autoSpaceDE w:val="0"/>
        <w:autoSpaceDN w:val="0"/>
        <w:adjustRightInd w:val="0"/>
        <w:spacing w:after="0" w:line="240" w:lineRule="auto"/>
        <w:ind w:right="-284" w:firstLine="540"/>
        <w:contextualSpacing/>
        <w:jc w:val="center"/>
        <w:rPr>
          <w:rFonts w:ascii="Times New Roman" w:hAnsi="Times New Roman"/>
        </w:rPr>
      </w:pPr>
    </w:p>
    <w:p w14:paraId="5389A848" w14:textId="77777777" w:rsidR="00F94417" w:rsidRDefault="00F94417" w:rsidP="00F94417">
      <w:pPr>
        <w:autoSpaceDE w:val="0"/>
        <w:autoSpaceDN w:val="0"/>
        <w:adjustRightInd w:val="0"/>
        <w:spacing w:after="0" w:line="240" w:lineRule="auto"/>
        <w:ind w:right="-284" w:firstLine="540"/>
        <w:contextualSpacing/>
        <w:jc w:val="center"/>
        <w:rPr>
          <w:rFonts w:ascii="Times New Roman" w:hAnsi="Times New Roman"/>
        </w:rPr>
      </w:pPr>
    </w:p>
    <w:p w14:paraId="6309A8D9" w14:textId="77777777" w:rsidR="00F94417" w:rsidRPr="00F31DC4" w:rsidRDefault="00F94417" w:rsidP="00F94417">
      <w:pPr>
        <w:autoSpaceDE w:val="0"/>
        <w:autoSpaceDN w:val="0"/>
        <w:adjustRightInd w:val="0"/>
        <w:spacing w:after="0" w:line="240" w:lineRule="auto"/>
        <w:ind w:right="-284" w:firstLine="540"/>
        <w:contextualSpacing/>
        <w:jc w:val="center"/>
        <w:rPr>
          <w:rFonts w:ascii="Times New Roman" w:hAnsi="Times New Roman"/>
        </w:rPr>
      </w:pPr>
    </w:p>
    <w:p w14:paraId="6C9BB65D" w14:textId="77777777" w:rsidR="00673564" w:rsidRPr="00F31DC4" w:rsidRDefault="00673564" w:rsidP="00F94417">
      <w:pPr>
        <w:autoSpaceDE w:val="0"/>
        <w:autoSpaceDN w:val="0"/>
        <w:adjustRightInd w:val="0"/>
        <w:spacing w:after="0" w:line="240" w:lineRule="auto"/>
        <w:contextualSpacing/>
        <w:jc w:val="right"/>
        <w:rPr>
          <w:rFonts w:ascii="Times New Roman" w:hAnsi="Times New Roman"/>
        </w:rPr>
      </w:pPr>
    </w:p>
    <w:sectPr w:rsidR="00673564" w:rsidRPr="00F31DC4" w:rsidSect="000765C4">
      <w:footerReference w:type="default" r:id="rId12"/>
      <w:pgSz w:w="11906" w:h="16838"/>
      <w:pgMar w:top="709" w:right="566" w:bottom="709" w:left="993"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BB8B" w14:textId="77777777" w:rsidR="00252C89" w:rsidRDefault="00252C89" w:rsidP="009634D0">
      <w:pPr>
        <w:spacing w:after="0" w:line="240" w:lineRule="auto"/>
      </w:pPr>
      <w:r>
        <w:separator/>
      </w:r>
    </w:p>
  </w:endnote>
  <w:endnote w:type="continuationSeparator" w:id="0">
    <w:p w14:paraId="3B9C7C9F" w14:textId="77777777" w:rsidR="00252C89" w:rsidRDefault="00252C89" w:rsidP="0096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ABC6" w14:textId="77777777" w:rsidR="00285834" w:rsidRPr="00F533A5" w:rsidRDefault="00285834" w:rsidP="004367A8">
    <w:pPr>
      <w:pStyle w:val="a5"/>
      <w:pBdr>
        <w:top w:val="thinThickSmallGap" w:sz="24" w:space="1" w:color="622423"/>
      </w:pBdr>
      <w:tabs>
        <w:tab w:val="clear" w:pos="4677"/>
      </w:tabs>
      <w:rPr>
        <w:rFonts w:ascii="Times New Roman" w:hAnsi="Times New Roman"/>
        <w:sz w:val="24"/>
        <w:szCs w:val="24"/>
      </w:rPr>
    </w:pPr>
    <w:r w:rsidRPr="00F533A5">
      <w:rPr>
        <w:rFonts w:ascii="Times New Roman" w:hAnsi="Times New Roman"/>
        <w:sz w:val="24"/>
        <w:szCs w:val="24"/>
      </w:rPr>
      <w:tab/>
      <w:t xml:space="preserve">Стр. </w:t>
    </w:r>
    <w:r w:rsidRPr="00F533A5">
      <w:rPr>
        <w:rFonts w:ascii="Times New Roman" w:hAnsi="Times New Roman"/>
        <w:sz w:val="24"/>
        <w:szCs w:val="24"/>
      </w:rPr>
      <w:fldChar w:fldCharType="begin"/>
    </w:r>
    <w:r w:rsidRPr="00F533A5">
      <w:rPr>
        <w:rFonts w:ascii="Times New Roman" w:hAnsi="Times New Roman"/>
        <w:sz w:val="24"/>
        <w:szCs w:val="24"/>
      </w:rPr>
      <w:instrText xml:space="preserve"> PAGE   \* MERGEFORMAT </w:instrText>
    </w:r>
    <w:r w:rsidRPr="00F533A5">
      <w:rPr>
        <w:rFonts w:ascii="Times New Roman" w:hAnsi="Times New Roman"/>
        <w:sz w:val="24"/>
        <w:szCs w:val="24"/>
      </w:rPr>
      <w:fldChar w:fldCharType="separate"/>
    </w:r>
    <w:r w:rsidR="009A567F">
      <w:rPr>
        <w:rFonts w:ascii="Times New Roman" w:hAnsi="Times New Roman"/>
        <w:noProof/>
        <w:sz w:val="24"/>
        <w:szCs w:val="24"/>
      </w:rPr>
      <w:t>1</w:t>
    </w:r>
    <w:r w:rsidRPr="00F533A5">
      <w:rPr>
        <w:rFonts w:ascii="Times New Roman" w:hAnsi="Times New Roman"/>
        <w:sz w:val="24"/>
        <w:szCs w:val="24"/>
      </w:rPr>
      <w:fldChar w:fldCharType="end"/>
    </w:r>
  </w:p>
  <w:p w14:paraId="6E3D91E2" w14:textId="77777777" w:rsidR="00285834" w:rsidRDefault="002858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F0C4" w14:textId="77777777" w:rsidR="00252C89" w:rsidRDefault="00252C89" w:rsidP="009634D0">
      <w:pPr>
        <w:spacing w:after="0" w:line="240" w:lineRule="auto"/>
      </w:pPr>
      <w:r>
        <w:separator/>
      </w:r>
    </w:p>
  </w:footnote>
  <w:footnote w:type="continuationSeparator" w:id="0">
    <w:p w14:paraId="47E3E008" w14:textId="77777777" w:rsidR="00252C89" w:rsidRDefault="00252C89" w:rsidP="00963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1A"/>
    <w:multiLevelType w:val="hybridMultilevel"/>
    <w:tmpl w:val="6E0C3D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4E4017"/>
    <w:multiLevelType w:val="hybridMultilevel"/>
    <w:tmpl w:val="B0347250"/>
    <w:lvl w:ilvl="0" w:tplc="C9402C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071B35"/>
    <w:multiLevelType w:val="hybridMultilevel"/>
    <w:tmpl w:val="61AA4616"/>
    <w:lvl w:ilvl="0" w:tplc="C6F64B0E">
      <w:start w:val="1"/>
      <w:numFmt w:val="decimal"/>
      <w:lvlText w:val="%1."/>
      <w:lvlJc w:val="left"/>
      <w:pPr>
        <w:ind w:left="1070"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7D057BDB"/>
    <w:multiLevelType w:val="hybridMultilevel"/>
    <w:tmpl w:val="A33A6A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88"/>
    <w:rsid w:val="00001CB9"/>
    <w:rsid w:val="0000396D"/>
    <w:rsid w:val="00003FCF"/>
    <w:rsid w:val="0000405A"/>
    <w:rsid w:val="00004A67"/>
    <w:rsid w:val="00004DBD"/>
    <w:rsid w:val="00005256"/>
    <w:rsid w:val="00005981"/>
    <w:rsid w:val="00010220"/>
    <w:rsid w:val="00010830"/>
    <w:rsid w:val="00014F2B"/>
    <w:rsid w:val="0001608A"/>
    <w:rsid w:val="0001690A"/>
    <w:rsid w:val="00017D60"/>
    <w:rsid w:val="00020B79"/>
    <w:rsid w:val="00022D0C"/>
    <w:rsid w:val="00025E0F"/>
    <w:rsid w:val="000260D7"/>
    <w:rsid w:val="0003150B"/>
    <w:rsid w:val="00033CF9"/>
    <w:rsid w:val="0003475B"/>
    <w:rsid w:val="00036732"/>
    <w:rsid w:val="00041885"/>
    <w:rsid w:val="000432F0"/>
    <w:rsid w:val="000439C1"/>
    <w:rsid w:val="0004417D"/>
    <w:rsid w:val="000464B7"/>
    <w:rsid w:val="00046FE2"/>
    <w:rsid w:val="000477CA"/>
    <w:rsid w:val="0005158A"/>
    <w:rsid w:val="0005245E"/>
    <w:rsid w:val="0005337A"/>
    <w:rsid w:val="00053E90"/>
    <w:rsid w:val="00055E3F"/>
    <w:rsid w:val="000628C4"/>
    <w:rsid w:val="00063831"/>
    <w:rsid w:val="0006406C"/>
    <w:rsid w:val="0006492E"/>
    <w:rsid w:val="00065C11"/>
    <w:rsid w:val="000666B7"/>
    <w:rsid w:val="000673BD"/>
    <w:rsid w:val="000732D8"/>
    <w:rsid w:val="00073530"/>
    <w:rsid w:val="00074962"/>
    <w:rsid w:val="000765C4"/>
    <w:rsid w:val="000814BC"/>
    <w:rsid w:val="000825B6"/>
    <w:rsid w:val="00082717"/>
    <w:rsid w:val="00082B54"/>
    <w:rsid w:val="00082B7B"/>
    <w:rsid w:val="0008302A"/>
    <w:rsid w:val="00083811"/>
    <w:rsid w:val="00084763"/>
    <w:rsid w:val="000859C3"/>
    <w:rsid w:val="000878FE"/>
    <w:rsid w:val="0009069D"/>
    <w:rsid w:val="0009075F"/>
    <w:rsid w:val="00090DF8"/>
    <w:rsid w:val="0009187A"/>
    <w:rsid w:val="00092039"/>
    <w:rsid w:val="00092B04"/>
    <w:rsid w:val="00093422"/>
    <w:rsid w:val="00093FEF"/>
    <w:rsid w:val="00095B08"/>
    <w:rsid w:val="0009667E"/>
    <w:rsid w:val="00097844"/>
    <w:rsid w:val="000A0425"/>
    <w:rsid w:val="000A27B8"/>
    <w:rsid w:val="000A3346"/>
    <w:rsid w:val="000A35F6"/>
    <w:rsid w:val="000A4C2F"/>
    <w:rsid w:val="000A5C8F"/>
    <w:rsid w:val="000A71D0"/>
    <w:rsid w:val="000A72EC"/>
    <w:rsid w:val="000A7F4E"/>
    <w:rsid w:val="000B050E"/>
    <w:rsid w:val="000B1571"/>
    <w:rsid w:val="000B3414"/>
    <w:rsid w:val="000B5058"/>
    <w:rsid w:val="000B5CA4"/>
    <w:rsid w:val="000C1EB2"/>
    <w:rsid w:val="000C1F5D"/>
    <w:rsid w:val="000C2C4E"/>
    <w:rsid w:val="000C4A68"/>
    <w:rsid w:val="000C5716"/>
    <w:rsid w:val="000C60E6"/>
    <w:rsid w:val="000C7F48"/>
    <w:rsid w:val="000D02EE"/>
    <w:rsid w:val="000D0390"/>
    <w:rsid w:val="000D0450"/>
    <w:rsid w:val="000D0A2F"/>
    <w:rsid w:val="000D0E44"/>
    <w:rsid w:val="000D0FD3"/>
    <w:rsid w:val="000D1D52"/>
    <w:rsid w:val="000D1DA4"/>
    <w:rsid w:val="000D49D7"/>
    <w:rsid w:val="000D5BF0"/>
    <w:rsid w:val="000D6E2C"/>
    <w:rsid w:val="000E1B96"/>
    <w:rsid w:val="000E1F19"/>
    <w:rsid w:val="000E4500"/>
    <w:rsid w:val="000E5161"/>
    <w:rsid w:val="000E7070"/>
    <w:rsid w:val="000E73B1"/>
    <w:rsid w:val="000F031B"/>
    <w:rsid w:val="000F03E9"/>
    <w:rsid w:val="000F07D4"/>
    <w:rsid w:val="000F0F1D"/>
    <w:rsid w:val="000F25B9"/>
    <w:rsid w:val="000F4030"/>
    <w:rsid w:val="000F453D"/>
    <w:rsid w:val="000F5806"/>
    <w:rsid w:val="000F780F"/>
    <w:rsid w:val="00101938"/>
    <w:rsid w:val="001029B7"/>
    <w:rsid w:val="001033EA"/>
    <w:rsid w:val="00104BE7"/>
    <w:rsid w:val="00105367"/>
    <w:rsid w:val="00107400"/>
    <w:rsid w:val="00107F84"/>
    <w:rsid w:val="001110CC"/>
    <w:rsid w:val="00111784"/>
    <w:rsid w:val="00112C06"/>
    <w:rsid w:val="0011393B"/>
    <w:rsid w:val="001140ED"/>
    <w:rsid w:val="00114BB8"/>
    <w:rsid w:val="00114FCB"/>
    <w:rsid w:val="00115D75"/>
    <w:rsid w:val="00117331"/>
    <w:rsid w:val="00117A7A"/>
    <w:rsid w:val="001214BA"/>
    <w:rsid w:val="001224D9"/>
    <w:rsid w:val="0012293F"/>
    <w:rsid w:val="001245BA"/>
    <w:rsid w:val="00127709"/>
    <w:rsid w:val="001312FB"/>
    <w:rsid w:val="001351BA"/>
    <w:rsid w:val="00136038"/>
    <w:rsid w:val="00136813"/>
    <w:rsid w:val="00136AF4"/>
    <w:rsid w:val="00137C54"/>
    <w:rsid w:val="00140829"/>
    <w:rsid w:val="00141621"/>
    <w:rsid w:val="0014426B"/>
    <w:rsid w:val="00144E87"/>
    <w:rsid w:val="00144F8C"/>
    <w:rsid w:val="00145CD3"/>
    <w:rsid w:val="00145F2A"/>
    <w:rsid w:val="00146B7F"/>
    <w:rsid w:val="00146C76"/>
    <w:rsid w:val="001503C2"/>
    <w:rsid w:val="0015058A"/>
    <w:rsid w:val="00151F0B"/>
    <w:rsid w:val="00151F9D"/>
    <w:rsid w:val="00153BF3"/>
    <w:rsid w:val="00153EC3"/>
    <w:rsid w:val="00156082"/>
    <w:rsid w:val="00157B9A"/>
    <w:rsid w:val="00160A34"/>
    <w:rsid w:val="00161908"/>
    <w:rsid w:val="00161D47"/>
    <w:rsid w:val="0016249A"/>
    <w:rsid w:val="00163990"/>
    <w:rsid w:val="00163E76"/>
    <w:rsid w:val="00164F9B"/>
    <w:rsid w:val="0016604D"/>
    <w:rsid w:val="00166CC4"/>
    <w:rsid w:val="001672B4"/>
    <w:rsid w:val="0016787B"/>
    <w:rsid w:val="001729FF"/>
    <w:rsid w:val="001732DF"/>
    <w:rsid w:val="0017372A"/>
    <w:rsid w:val="00174619"/>
    <w:rsid w:val="00174AA4"/>
    <w:rsid w:val="00175E35"/>
    <w:rsid w:val="00175ED5"/>
    <w:rsid w:val="00177555"/>
    <w:rsid w:val="00177872"/>
    <w:rsid w:val="001805B1"/>
    <w:rsid w:val="00180B27"/>
    <w:rsid w:val="0018266F"/>
    <w:rsid w:val="00182753"/>
    <w:rsid w:val="00185CD9"/>
    <w:rsid w:val="00185FDE"/>
    <w:rsid w:val="00186BFD"/>
    <w:rsid w:val="00187133"/>
    <w:rsid w:val="00187D34"/>
    <w:rsid w:val="00187E9C"/>
    <w:rsid w:val="001922C0"/>
    <w:rsid w:val="00193078"/>
    <w:rsid w:val="0019339D"/>
    <w:rsid w:val="00194FFB"/>
    <w:rsid w:val="001957E7"/>
    <w:rsid w:val="00197165"/>
    <w:rsid w:val="00197410"/>
    <w:rsid w:val="001A015A"/>
    <w:rsid w:val="001A1FFB"/>
    <w:rsid w:val="001A229F"/>
    <w:rsid w:val="001A39EF"/>
    <w:rsid w:val="001A6C46"/>
    <w:rsid w:val="001A6D75"/>
    <w:rsid w:val="001A7F99"/>
    <w:rsid w:val="001B0796"/>
    <w:rsid w:val="001B0FF8"/>
    <w:rsid w:val="001B1473"/>
    <w:rsid w:val="001B156B"/>
    <w:rsid w:val="001B3C36"/>
    <w:rsid w:val="001B44AB"/>
    <w:rsid w:val="001B5B04"/>
    <w:rsid w:val="001C0264"/>
    <w:rsid w:val="001C3526"/>
    <w:rsid w:val="001C55D6"/>
    <w:rsid w:val="001D0C5D"/>
    <w:rsid w:val="001D0C71"/>
    <w:rsid w:val="001D0E9A"/>
    <w:rsid w:val="001D61D3"/>
    <w:rsid w:val="001E13F4"/>
    <w:rsid w:val="001E2912"/>
    <w:rsid w:val="001E43D4"/>
    <w:rsid w:val="001E4864"/>
    <w:rsid w:val="001E4A05"/>
    <w:rsid w:val="001E586A"/>
    <w:rsid w:val="001E5C7D"/>
    <w:rsid w:val="001E7D4F"/>
    <w:rsid w:val="001F0AD1"/>
    <w:rsid w:val="001F0D19"/>
    <w:rsid w:val="001F1E59"/>
    <w:rsid w:val="001F2D9B"/>
    <w:rsid w:val="001F5F08"/>
    <w:rsid w:val="001F6D9C"/>
    <w:rsid w:val="00200069"/>
    <w:rsid w:val="002002B5"/>
    <w:rsid w:val="00200432"/>
    <w:rsid w:val="00200A09"/>
    <w:rsid w:val="0020132C"/>
    <w:rsid w:val="00203234"/>
    <w:rsid w:val="0020331D"/>
    <w:rsid w:val="00204192"/>
    <w:rsid w:val="00204D89"/>
    <w:rsid w:val="002055F2"/>
    <w:rsid w:val="00206ADF"/>
    <w:rsid w:val="00206FBB"/>
    <w:rsid w:val="00210647"/>
    <w:rsid w:val="00210B55"/>
    <w:rsid w:val="00213938"/>
    <w:rsid w:val="00217244"/>
    <w:rsid w:val="0021750E"/>
    <w:rsid w:val="00222732"/>
    <w:rsid w:val="00222744"/>
    <w:rsid w:val="00224A70"/>
    <w:rsid w:val="00224EFC"/>
    <w:rsid w:val="00227CBE"/>
    <w:rsid w:val="00230932"/>
    <w:rsid w:val="002331E8"/>
    <w:rsid w:val="00233592"/>
    <w:rsid w:val="0023432E"/>
    <w:rsid w:val="00235634"/>
    <w:rsid w:val="002366C0"/>
    <w:rsid w:val="0024082D"/>
    <w:rsid w:val="00240860"/>
    <w:rsid w:val="0024206D"/>
    <w:rsid w:val="00242639"/>
    <w:rsid w:val="00243390"/>
    <w:rsid w:val="002433D2"/>
    <w:rsid w:val="00243587"/>
    <w:rsid w:val="002514E9"/>
    <w:rsid w:val="00252C89"/>
    <w:rsid w:val="00253347"/>
    <w:rsid w:val="002548B7"/>
    <w:rsid w:val="0026077B"/>
    <w:rsid w:val="00263774"/>
    <w:rsid w:val="00265705"/>
    <w:rsid w:val="00266481"/>
    <w:rsid w:val="0026650C"/>
    <w:rsid w:val="00267C22"/>
    <w:rsid w:val="002717A0"/>
    <w:rsid w:val="00273E87"/>
    <w:rsid w:val="00274C70"/>
    <w:rsid w:val="00274F41"/>
    <w:rsid w:val="002755B6"/>
    <w:rsid w:val="002755E4"/>
    <w:rsid w:val="00276406"/>
    <w:rsid w:val="00277CF9"/>
    <w:rsid w:val="00280F57"/>
    <w:rsid w:val="00281D2D"/>
    <w:rsid w:val="00282150"/>
    <w:rsid w:val="0028237B"/>
    <w:rsid w:val="002823EC"/>
    <w:rsid w:val="0028242E"/>
    <w:rsid w:val="00285834"/>
    <w:rsid w:val="002876E9"/>
    <w:rsid w:val="00290056"/>
    <w:rsid w:val="00290875"/>
    <w:rsid w:val="00292374"/>
    <w:rsid w:val="002950E2"/>
    <w:rsid w:val="00296471"/>
    <w:rsid w:val="00296732"/>
    <w:rsid w:val="00297B10"/>
    <w:rsid w:val="002A01E4"/>
    <w:rsid w:val="002A0F73"/>
    <w:rsid w:val="002A27CD"/>
    <w:rsid w:val="002A3374"/>
    <w:rsid w:val="002A4214"/>
    <w:rsid w:val="002A4ACC"/>
    <w:rsid w:val="002A4B0B"/>
    <w:rsid w:val="002A4F7F"/>
    <w:rsid w:val="002A5461"/>
    <w:rsid w:val="002A60A5"/>
    <w:rsid w:val="002A62B8"/>
    <w:rsid w:val="002A6BB7"/>
    <w:rsid w:val="002B1EE9"/>
    <w:rsid w:val="002B2C8F"/>
    <w:rsid w:val="002B2E35"/>
    <w:rsid w:val="002B2FD6"/>
    <w:rsid w:val="002B387D"/>
    <w:rsid w:val="002B4867"/>
    <w:rsid w:val="002B4938"/>
    <w:rsid w:val="002B4BC8"/>
    <w:rsid w:val="002B6529"/>
    <w:rsid w:val="002B6D04"/>
    <w:rsid w:val="002B7114"/>
    <w:rsid w:val="002B718E"/>
    <w:rsid w:val="002C0C53"/>
    <w:rsid w:val="002C0E9B"/>
    <w:rsid w:val="002C1D17"/>
    <w:rsid w:val="002C210C"/>
    <w:rsid w:val="002C3D6A"/>
    <w:rsid w:val="002C7A98"/>
    <w:rsid w:val="002D059C"/>
    <w:rsid w:val="002D0A8D"/>
    <w:rsid w:val="002D1414"/>
    <w:rsid w:val="002D1AE9"/>
    <w:rsid w:val="002D1E69"/>
    <w:rsid w:val="002D2DD1"/>
    <w:rsid w:val="002D3000"/>
    <w:rsid w:val="002D5C46"/>
    <w:rsid w:val="002D7C27"/>
    <w:rsid w:val="002E0310"/>
    <w:rsid w:val="002E1C89"/>
    <w:rsid w:val="002E24A9"/>
    <w:rsid w:val="002E4860"/>
    <w:rsid w:val="002E5918"/>
    <w:rsid w:val="002E5A88"/>
    <w:rsid w:val="002E6B8A"/>
    <w:rsid w:val="002E79EE"/>
    <w:rsid w:val="002E7BB3"/>
    <w:rsid w:val="002F20E6"/>
    <w:rsid w:val="002F2443"/>
    <w:rsid w:val="002F2A1C"/>
    <w:rsid w:val="002F31B5"/>
    <w:rsid w:val="002F4E07"/>
    <w:rsid w:val="002F5C91"/>
    <w:rsid w:val="002F607D"/>
    <w:rsid w:val="002F7B4F"/>
    <w:rsid w:val="002F7C87"/>
    <w:rsid w:val="002F7D69"/>
    <w:rsid w:val="003003C4"/>
    <w:rsid w:val="00300EF4"/>
    <w:rsid w:val="00300F1F"/>
    <w:rsid w:val="00301694"/>
    <w:rsid w:val="00301811"/>
    <w:rsid w:val="00304FBB"/>
    <w:rsid w:val="00307774"/>
    <w:rsid w:val="00311475"/>
    <w:rsid w:val="00313030"/>
    <w:rsid w:val="00313E0C"/>
    <w:rsid w:val="003178C0"/>
    <w:rsid w:val="003179D1"/>
    <w:rsid w:val="003213C7"/>
    <w:rsid w:val="0032159D"/>
    <w:rsid w:val="00325E89"/>
    <w:rsid w:val="00325EE5"/>
    <w:rsid w:val="0032625D"/>
    <w:rsid w:val="0032660F"/>
    <w:rsid w:val="0032741A"/>
    <w:rsid w:val="00330D43"/>
    <w:rsid w:val="00332328"/>
    <w:rsid w:val="00333466"/>
    <w:rsid w:val="00333AB1"/>
    <w:rsid w:val="00334AF3"/>
    <w:rsid w:val="003362F6"/>
    <w:rsid w:val="003368EE"/>
    <w:rsid w:val="00337A4C"/>
    <w:rsid w:val="00337F3B"/>
    <w:rsid w:val="003404CB"/>
    <w:rsid w:val="00342B46"/>
    <w:rsid w:val="00345725"/>
    <w:rsid w:val="00345A26"/>
    <w:rsid w:val="00345AF1"/>
    <w:rsid w:val="003469B9"/>
    <w:rsid w:val="003474AA"/>
    <w:rsid w:val="00351C7E"/>
    <w:rsid w:val="00360328"/>
    <w:rsid w:val="003621F9"/>
    <w:rsid w:val="00365057"/>
    <w:rsid w:val="0036607C"/>
    <w:rsid w:val="003660D1"/>
    <w:rsid w:val="00366537"/>
    <w:rsid w:val="0036778B"/>
    <w:rsid w:val="00367F1B"/>
    <w:rsid w:val="0037068F"/>
    <w:rsid w:val="00370C4D"/>
    <w:rsid w:val="00370FDB"/>
    <w:rsid w:val="003716B4"/>
    <w:rsid w:val="00371FAA"/>
    <w:rsid w:val="003749FF"/>
    <w:rsid w:val="00375A92"/>
    <w:rsid w:val="00375FD9"/>
    <w:rsid w:val="00376360"/>
    <w:rsid w:val="0037639A"/>
    <w:rsid w:val="003763CA"/>
    <w:rsid w:val="00376F42"/>
    <w:rsid w:val="00377739"/>
    <w:rsid w:val="003815AE"/>
    <w:rsid w:val="0038192B"/>
    <w:rsid w:val="00381FB8"/>
    <w:rsid w:val="003823B6"/>
    <w:rsid w:val="00382EA6"/>
    <w:rsid w:val="00383739"/>
    <w:rsid w:val="00387ADF"/>
    <w:rsid w:val="0039133E"/>
    <w:rsid w:val="00392A14"/>
    <w:rsid w:val="003940B6"/>
    <w:rsid w:val="003978C4"/>
    <w:rsid w:val="00397B12"/>
    <w:rsid w:val="003A0DB0"/>
    <w:rsid w:val="003A1597"/>
    <w:rsid w:val="003A15A7"/>
    <w:rsid w:val="003A2CD8"/>
    <w:rsid w:val="003A2F54"/>
    <w:rsid w:val="003A3415"/>
    <w:rsid w:val="003A3603"/>
    <w:rsid w:val="003A39B2"/>
    <w:rsid w:val="003A3D1C"/>
    <w:rsid w:val="003A44A2"/>
    <w:rsid w:val="003A5923"/>
    <w:rsid w:val="003A6A8C"/>
    <w:rsid w:val="003A6CA1"/>
    <w:rsid w:val="003A6DF2"/>
    <w:rsid w:val="003A75D5"/>
    <w:rsid w:val="003B2F77"/>
    <w:rsid w:val="003B4A91"/>
    <w:rsid w:val="003B4F25"/>
    <w:rsid w:val="003B5D1E"/>
    <w:rsid w:val="003B6452"/>
    <w:rsid w:val="003B6F61"/>
    <w:rsid w:val="003B7DBE"/>
    <w:rsid w:val="003D49A8"/>
    <w:rsid w:val="003E18E0"/>
    <w:rsid w:val="003E289C"/>
    <w:rsid w:val="003E3C88"/>
    <w:rsid w:val="003E4F0F"/>
    <w:rsid w:val="003E5641"/>
    <w:rsid w:val="003E571E"/>
    <w:rsid w:val="003E65E1"/>
    <w:rsid w:val="003E6FD2"/>
    <w:rsid w:val="003E7CCF"/>
    <w:rsid w:val="003E7FAE"/>
    <w:rsid w:val="003F080D"/>
    <w:rsid w:val="003F2D5C"/>
    <w:rsid w:val="003F3641"/>
    <w:rsid w:val="003F3DA1"/>
    <w:rsid w:val="003F5228"/>
    <w:rsid w:val="003F553E"/>
    <w:rsid w:val="003F5809"/>
    <w:rsid w:val="003F582B"/>
    <w:rsid w:val="003F5989"/>
    <w:rsid w:val="003F5CA8"/>
    <w:rsid w:val="00400959"/>
    <w:rsid w:val="004013A4"/>
    <w:rsid w:val="0040285C"/>
    <w:rsid w:val="0040550A"/>
    <w:rsid w:val="00407BC7"/>
    <w:rsid w:val="00410CD2"/>
    <w:rsid w:val="00410FB6"/>
    <w:rsid w:val="00411A14"/>
    <w:rsid w:val="00412A8E"/>
    <w:rsid w:val="00413A6C"/>
    <w:rsid w:val="00413B00"/>
    <w:rsid w:val="0041520D"/>
    <w:rsid w:val="00415738"/>
    <w:rsid w:val="004163E0"/>
    <w:rsid w:val="004166AD"/>
    <w:rsid w:val="004169BF"/>
    <w:rsid w:val="0041768F"/>
    <w:rsid w:val="004176CB"/>
    <w:rsid w:val="00417FBA"/>
    <w:rsid w:val="004203B0"/>
    <w:rsid w:val="00420D2E"/>
    <w:rsid w:val="00421F3A"/>
    <w:rsid w:val="004237FB"/>
    <w:rsid w:val="00424544"/>
    <w:rsid w:val="004246B5"/>
    <w:rsid w:val="00426740"/>
    <w:rsid w:val="00426F79"/>
    <w:rsid w:val="00430CD6"/>
    <w:rsid w:val="0043187F"/>
    <w:rsid w:val="004319A3"/>
    <w:rsid w:val="00432D0C"/>
    <w:rsid w:val="004367A8"/>
    <w:rsid w:val="00436ACA"/>
    <w:rsid w:val="00437B48"/>
    <w:rsid w:val="00437E1E"/>
    <w:rsid w:val="00442F03"/>
    <w:rsid w:val="00443692"/>
    <w:rsid w:val="004453E8"/>
    <w:rsid w:val="00447FC4"/>
    <w:rsid w:val="0045033C"/>
    <w:rsid w:val="00450E08"/>
    <w:rsid w:val="00451E0A"/>
    <w:rsid w:val="004536DC"/>
    <w:rsid w:val="00454A33"/>
    <w:rsid w:val="00454C87"/>
    <w:rsid w:val="00454EF6"/>
    <w:rsid w:val="00455893"/>
    <w:rsid w:val="00456807"/>
    <w:rsid w:val="004576EC"/>
    <w:rsid w:val="00460025"/>
    <w:rsid w:val="00464169"/>
    <w:rsid w:val="00464C56"/>
    <w:rsid w:val="00465211"/>
    <w:rsid w:val="0046683F"/>
    <w:rsid w:val="00467A5B"/>
    <w:rsid w:val="00471AF3"/>
    <w:rsid w:val="00472ED6"/>
    <w:rsid w:val="004737B9"/>
    <w:rsid w:val="004751AA"/>
    <w:rsid w:val="00475A85"/>
    <w:rsid w:val="00475AF5"/>
    <w:rsid w:val="00476FE8"/>
    <w:rsid w:val="0047761A"/>
    <w:rsid w:val="00480A84"/>
    <w:rsid w:val="004811B9"/>
    <w:rsid w:val="00481523"/>
    <w:rsid w:val="00482FC5"/>
    <w:rsid w:val="004837A0"/>
    <w:rsid w:val="00487538"/>
    <w:rsid w:val="00490AFD"/>
    <w:rsid w:val="00491384"/>
    <w:rsid w:val="00491C67"/>
    <w:rsid w:val="00491D88"/>
    <w:rsid w:val="00491EF0"/>
    <w:rsid w:val="00492CF1"/>
    <w:rsid w:val="00495884"/>
    <w:rsid w:val="0049737C"/>
    <w:rsid w:val="004A084F"/>
    <w:rsid w:val="004A23B3"/>
    <w:rsid w:val="004A4D99"/>
    <w:rsid w:val="004A552D"/>
    <w:rsid w:val="004A602E"/>
    <w:rsid w:val="004A6748"/>
    <w:rsid w:val="004A6C3A"/>
    <w:rsid w:val="004A6E2A"/>
    <w:rsid w:val="004A76EF"/>
    <w:rsid w:val="004B049A"/>
    <w:rsid w:val="004B20B3"/>
    <w:rsid w:val="004B2939"/>
    <w:rsid w:val="004B3A73"/>
    <w:rsid w:val="004B4371"/>
    <w:rsid w:val="004B5241"/>
    <w:rsid w:val="004B645A"/>
    <w:rsid w:val="004B6846"/>
    <w:rsid w:val="004C1B3C"/>
    <w:rsid w:val="004C43D3"/>
    <w:rsid w:val="004C5AB8"/>
    <w:rsid w:val="004C5F2C"/>
    <w:rsid w:val="004C775B"/>
    <w:rsid w:val="004D012A"/>
    <w:rsid w:val="004D142A"/>
    <w:rsid w:val="004D20CA"/>
    <w:rsid w:val="004D2193"/>
    <w:rsid w:val="004D5418"/>
    <w:rsid w:val="004D5504"/>
    <w:rsid w:val="004D6B5E"/>
    <w:rsid w:val="004D6F07"/>
    <w:rsid w:val="004E1E0E"/>
    <w:rsid w:val="004F1300"/>
    <w:rsid w:val="004F141D"/>
    <w:rsid w:val="004F1646"/>
    <w:rsid w:val="004F1F46"/>
    <w:rsid w:val="004F3FFF"/>
    <w:rsid w:val="004F4F54"/>
    <w:rsid w:val="004F5248"/>
    <w:rsid w:val="004F60C5"/>
    <w:rsid w:val="004F7249"/>
    <w:rsid w:val="004F7360"/>
    <w:rsid w:val="004F78C7"/>
    <w:rsid w:val="00500E57"/>
    <w:rsid w:val="005020FA"/>
    <w:rsid w:val="005025FF"/>
    <w:rsid w:val="005034CD"/>
    <w:rsid w:val="0050514B"/>
    <w:rsid w:val="00505247"/>
    <w:rsid w:val="005053DD"/>
    <w:rsid w:val="00505407"/>
    <w:rsid w:val="0050731F"/>
    <w:rsid w:val="00511A67"/>
    <w:rsid w:val="00511BB2"/>
    <w:rsid w:val="00512377"/>
    <w:rsid w:val="00512AE7"/>
    <w:rsid w:val="00513420"/>
    <w:rsid w:val="005144AE"/>
    <w:rsid w:val="00515CAB"/>
    <w:rsid w:val="0051758C"/>
    <w:rsid w:val="00517918"/>
    <w:rsid w:val="00517997"/>
    <w:rsid w:val="00517F97"/>
    <w:rsid w:val="0052074C"/>
    <w:rsid w:val="00520B5B"/>
    <w:rsid w:val="00523469"/>
    <w:rsid w:val="00523536"/>
    <w:rsid w:val="00527B39"/>
    <w:rsid w:val="005323CD"/>
    <w:rsid w:val="00535720"/>
    <w:rsid w:val="00537E88"/>
    <w:rsid w:val="00542DAD"/>
    <w:rsid w:val="005437A4"/>
    <w:rsid w:val="00546419"/>
    <w:rsid w:val="00551885"/>
    <w:rsid w:val="00553935"/>
    <w:rsid w:val="00553BCD"/>
    <w:rsid w:val="00553E27"/>
    <w:rsid w:val="00553EA7"/>
    <w:rsid w:val="005540CD"/>
    <w:rsid w:val="00554F15"/>
    <w:rsid w:val="00556164"/>
    <w:rsid w:val="00556334"/>
    <w:rsid w:val="005572AA"/>
    <w:rsid w:val="00560A65"/>
    <w:rsid w:val="005618B7"/>
    <w:rsid w:val="00561EC9"/>
    <w:rsid w:val="00562CCB"/>
    <w:rsid w:val="0056458C"/>
    <w:rsid w:val="00566162"/>
    <w:rsid w:val="00566A08"/>
    <w:rsid w:val="00566D17"/>
    <w:rsid w:val="0056797E"/>
    <w:rsid w:val="00567E1F"/>
    <w:rsid w:val="00572162"/>
    <w:rsid w:val="005732A0"/>
    <w:rsid w:val="0057697D"/>
    <w:rsid w:val="00580929"/>
    <w:rsid w:val="00581CE2"/>
    <w:rsid w:val="00582308"/>
    <w:rsid w:val="00585543"/>
    <w:rsid w:val="00585E14"/>
    <w:rsid w:val="00586D53"/>
    <w:rsid w:val="0058742A"/>
    <w:rsid w:val="00587D8F"/>
    <w:rsid w:val="005913EA"/>
    <w:rsid w:val="00591F13"/>
    <w:rsid w:val="00594A4A"/>
    <w:rsid w:val="005951B1"/>
    <w:rsid w:val="005975DD"/>
    <w:rsid w:val="005978A2"/>
    <w:rsid w:val="00597FCD"/>
    <w:rsid w:val="005A01CA"/>
    <w:rsid w:val="005A40C4"/>
    <w:rsid w:val="005A577B"/>
    <w:rsid w:val="005A6579"/>
    <w:rsid w:val="005A6DB7"/>
    <w:rsid w:val="005B0D97"/>
    <w:rsid w:val="005B27F0"/>
    <w:rsid w:val="005B2EAB"/>
    <w:rsid w:val="005B3A59"/>
    <w:rsid w:val="005B6B43"/>
    <w:rsid w:val="005B6B9A"/>
    <w:rsid w:val="005C03F2"/>
    <w:rsid w:val="005C2873"/>
    <w:rsid w:val="005C467B"/>
    <w:rsid w:val="005C484A"/>
    <w:rsid w:val="005C5218"/>
    <w:rsid w:val="005C5A6D"/>
    <w:rsid w:val="005D0677"/>
    <w:rsid w:val="005D0C64"/>
    <w:rsid w:val="005D130B"/>
    <w:rsid w:val="005D2D88"/>
    <w:rsid w:val="005D42D6"/>
    <w:rsid w:val="005D48AF"/>
    <w:rsid w:val="005D67C6"/>
    <w:rsid w:val="005D6DF9"/>
    <w:rsid w:val="005D7337"/>
    <w:rsid w:val="005F2A49"/>
    <w:rsid w:val="005F5889"/>
    <w:rsid w:val="005F5DB3"/>
    <w:rsid w:val="005F73B4"/>
    <w:rsid w:val="00600C9A"/>
    <w:rsid w:val="00602593"/>
    <w:rsid w:val="0060277D"/>
    <w:rsid w:val="006053DA"/>
    <w:rsid w:val="00605549"/>
    <w:rsid w:val="006068B7"/>
    <w:rsid w:val="006068CB"/>
    <w:rsid w:val="00606A85"/>
    <w:rsid w:val="0060735D"/>
    <w:rsid w:val="006079C1"/>
    <w:rsid w:val="00607E88"/>
    <w:rsid w:val="00613B71"/>
    <w:rsid w:val="00613E93"/>
    <w:rsid w:val="00614EC8"/>
    <w:rsid w:val="00615E07"/>
    <w:rsid w:val="00616078"/>
    <w:rsid w:val="006162B1"/>
    <w:rsid w:val="00617872"/>
    <w:rsid w:val="006205C4"/>
    <w:rsid w:val="00621C78"/>
    <w:rsid w:val="006246F9"/>
    <w:rsid w:val="00624C72"/>
    <w:rsid w:val="00624C9E"/>
    <w:rsid w:val="00625C48"/>
    <w:rsid w:val="00625D9E"/>
    <w:rsid w:val="00626A80"/>
    <w:rsid w:val="00626E2A"/>
    <w:rsid w:val="00630FA1"/>
    <w:rsid w:val="00631825"/>
    <w:rsid w:val="00634575"/>
    <w:rsid w:val="0063488C"/>
    <w:rsid w:val="00634E0F"/>
    <w:rsid w:val="006365E8"/>
    <w:rsid w:val="00636B71"/>
    <w:rsid w:val="006403A5"/>
    <w:rsid w:val="006410E9"/>
    <w:rsid w:val="00641920"/>
    <w:rsid w:val="006419AE"/>
    <w:rsid w:val="00641EBC"/>
    <w:rsid w:val="00642083"/>
    <w:rsid w:val="00642758"/>
    <w:rsid w:val="006443CC"/>
    <w:rsid w:val="00644AAE"/>
    <w:rsid w:val="00645198"/>
    <w:rsid w:val="00650360"/>
    <w:rsid w:val="00650CB5"/>
    <w:rsid w:val="00652DFD"/>
    <w:rsid w:val="00654C31"/>
    <w:rsid w:val="00655582"/>
    <w:rsid w:val="00655656"/>
    <w:rsid w:val="00656982"/>
    <w:rsid w:val="0065797A"/>
    <w:rsid w:val="00657C06"/>
    <w:rsid w:val="0066112A"/>
    <w:rsid w:val="00662072"/>
    <w:rsid w:val="00665DDE"/>
    <w:rsid w:val="00665E61"/>
    <w:rsid w:val="00667325"/>
    <w:rsid w:val="00667A97"/>
    <w:rsid w:val="00667C5F"/>
    <w:rsid w:val="00670012"/>
    <w:rsid w:val="00671B3C"/>
    <w:rsid w:val="00671CB3"/>
    <w:rsid w:val="00671E5B"/>
    <w:rsid w:val="00672253"/>
    <w:rsid w:val="00672AE0"/>
    <w:rsid w:val="00673564"/>
    <w:rsid w:val="0067426D"/>
    <w:rsid w:val="00674B18"/>
    <w:rsid w:val="0067534D"/>
    <w:rsid w:val="006759B1"/>
    <w:rsid w:val="00675CDE"/>
    <w:rsid w:val="006817E0"/>
    <w:rsid w:val="00682E5D"/>
    <w:rsid w:val="006830B7"/>
    <w:rsid w:val="00683314"/>
    <w:rsid w:val="006834A6"/>
    <w:rsid w:val="006840CE"/>
    <w:rsid w:val="006846E7"/>
    <w:rsid w:val="00684CFE"/>
    <w:rsid w:val="00685855"/>
    <w:rsid w:val="00685DB0"/>
    <w:rsid w:val="006868BA"/>
    <w:rsid w:val="00687599"/>
    <w:rsid w:val="00693F0A"/>
    <w:rsid w:val="006975B4"/>
    <w:rsid w:val="006979A9"/>
    <w:rsid w:val="006A12A5"/>
    <w:rsid w:val="006A1A17"/>
    <w:rsid w:val="006A291F"/>
    <w:rsid w:val="006A58A6"/>
    <w:rsid w:val="006A7F15"/>
    <w:rsid w:val="006B005D"/>
    <w:rsid w:val="006B097E"/>
    <w:rsid w:val="006B099B"/>
    <w:rsid w:val="006B0B2E"/>
    <w:rsid w:val="006B0C81"/>
    <w:rsid w:val="006B2027"/>
    <w:rsid w:val="006B2E04"/>
    <w:rsid w:val="006B3B32"/>
    <w:rsid w:val="006B3B6E"/>
    <w:rsid w:val="006B4673"/>
    <w:rsid w:val="006B46BE"/>
    <w:rsid w:val="006B574A"/>
    <w:rsid w:val="006B5997"/>
    <w:rsid w:val="006B6641"/>
    <w:rsid w:val="006C05B4"/>
    <w:rsid w:val="006C1ACE"/>
    <w:rsid w:val="006C3176"/>
    <w:rsid w:val="006C6C17"/>
    <w:rsid w:val="006C7C65"/>
    <w:rsid w:val="006C7DBE"/>
    <w:rsid w:val="006D0CDF"/>
    <w:rsid w:val="006D23C6"/>
    <w:rsid w:val="006D3E6D"/>
    <w:rsid w:val="006D6FF8"/>
    <w:rsid w:val="006D7CED"/>
    <w:rsid w:val="006E1101"/>
    <w:rsid w:val="006E11C2"/>
    <w:rsid w:val="006E4095"/>
    <w:rsid w:val="006E4539"/>
    <w:rsid w:val="006E63DC"/>
    <w:rsid w:val="006F13DB"/>
    <w:rsid w:val="006F2101"/>
    <w:rsid w:val="006F3020"/>
    <w:rsid w:val="006F4B55"/>
    <w:rsid w:val="006F63F0"/>
    <w:rsid w:val="006F66CB"/>
    <w:rsid w:val="006F7DFD"/>
    <w:rsid w:val="007000D3"/>
    <w:rsid w:val="00700C68"/>
    <w:rsid w:val="00700CBF"/>
    <w:rsid w:val="007043B7"/>
    <w:rsid w:val="00704F1B"/>
    <w:rsid w:val="007057AC"/>
    <w:rsid w:val="0070657B"/>
    <w:rsid w:val="00707A1F"/>
    <w:rsid w:val="00710CB7"/>
    <w:rsid w:val="007112DC"/>
    <w:rsid w:val="00711B86"/>
    <w:rsid w:val="00713995"/>
    <w:rsid w:val="00713FF1"/>
    <w:rsid w:val="007176F7"/>
    <w:rsid w:val="0072026B"/>
    <w:rsid w:val="00720865"/>
    <w:rsid w:val="0072134C"/>
    <w:rsid w:val="007228BB"/>
    <w:rsid w:val="00727AB4"/>
    <w:rsid w:val="007311F9"/>
    <w:rsid w:val="007333E7"/>
    <w:rsid w:val="00735B38"/>
    <w:rsid w:val="00737590"/>
    <w:rsid w:val="007403BE"/>
    <w:rsid w:val="0074051E"/>
    <w:rsid w:val="007409AC"/>
    <w:rsid w:val="00740FB7"/>
    <w:rsid w:val="007413B8"/>
    <w:rsid w:val="00741E0F"/>
    <w:rsid w:val="00742241"/>
    <w:rsid w:val="00742498"/>
    <w:rsid w:val="00742798"/>
    <w:rsid w:val="00742C67"/>
    <w:rsid w:val="0075067B"/>
    <w:rsid w:val="0075097A"/>
    <w:rsid w:val="00751427"/>
    <w:rsid w:val="007529EF"/>
    <w:rsid w:val="00752AF7"/>
    <w:rsid w:val="00753726"/>
    <w:rsid w:val="0075395D"/>
    <w:rsid w:val="00755A4A"/>
    <w:rsid w:val="007561EB"/>
    <w:rsid w:val="007565A6"/>
    <w:rsid w:val="00756E88"/>
    <w:rsid w:val="00760184"/>
    <w:rsid w:val="007604B8"/>
    <w:rsid w:val="007612E8"/>
    <w:rsid w:val="00764B9F"/>
    <w:rsid w:val="00764CD9"/>
    <w:rsid w:val="00765BF0"/>
    <w:rsid w:val="00766DF9"/>
    <w:rsid w:val="007671FE"/>
    <w:rsid w:val="00770D35"/>
    <w:rsid w:val="00771306"/>
    <w:rsid w:val="00771487"/>
    <w:rsid w:val="007714D9"/>
    <w:rsid w:val="00771A74"/>
    <w:rsid w:val="00772972"/>
    <w:rsid w:val="00772E5D"/>
    <w:rsid w:val="0077533D"/>
    <w:rsid w:val="0077549B"/>
    <w:rsid w:val="00776342"/>
    <w:rsid w:val="007769B0"/>
    <w:rsid w:val="00777E17"/>
    <w:rsid w:val="00780BBC"/>
    <w:rsid w:val="00784AFD"/>
    <w:rsid w:val="007860D9"/>
    <w:rsid w:val="007862AE"/>
    <w:rsid w:val="00786EF1"/>
    <w:rsid w:val="00787440"/>
    <w:rsid w:val="00787AD1"/>
    <w:rsid w:val="0079149F"/>
    <w:rsid w:val="00792214"/>
    <w:rsid w:val="00792EDE"/>
    <w:rsid w:val="007932B8"/>
    <w:rsid w:val="00793577"/>
    <w:rsid w:val="0079608F"/>
    <w:rsid w:val="007A17C6"/>
    <w:rsid w:val="007A1878"/>
    <w:rsid w:val="007A1DF2"/>
    <w:rsid w:val="007A21F3"/>
    <w:rsid w:val="007A525D"/>
    <w:rsid w:val="007A6F87"/>
    <w:rsid w:val="007A7854"/>
    <w:rsid w:val="007B10C2"/>
    <w:rsid w:val="007B1DE6"/>
    <w:rsid w:val="007B3181"/>
    <w:rsid w:val="007B5D07"/>
    <w:rsid w:val="007B6886"/>
    <w:rsid w:val="007B6DE4"/>
    <w:rsid w:val="007B7C81"/>
    <w:rsid w:val="007C1560"/>
    <w:rsid w:val="007C1D94"/>
    <w:rsid w:val="007C2A82"/>
    <w:rsid w:val="007C41C9"/>
    <w:rsid w:val="007C6049"/>
    <w:rsid w:val="007C6343"/>
    <w:rsid w:val="007C6887"/>
    <w:rsid w:val="007C6BB4"/>
    <w:rsid w:val="007C6D76"/>
    <w:rsid w:val="007C756C"/>
    <w:rsid w:val="007D02ED"/>
    <w:rsid w:val="007D0836"/>
    <w:rsid w:val="007D0E4A"/>
    <w:rsid w:val="007D0F17"/>
    <w:rsid w:val="007D19E3"/>
    <w:rsid w:val="007D237B"/>
    <w:rsid w:val="007D2AD8"/>
    <w:rsid w:val="007D3547"/>
    <w:rsid w:val="007D6EB6"/>
    <w:rsid w:val="007E0D94"/>
    <w:rsid w:val="007E1055"/>
    <w:rsid w:val="007E2AEC"/>
    <w:rsid w:val="007E4014"/>
    <w:rsid w:val="007E522F"/>
    <w:rsid w:val="007E5B18"/>
    <w:rsid w:val="007E5EA2"/>
    <w:rsid w:val="007E6DEE"/>
    <w:rsid w:val="007F3558"/>
    <w:rsid w:val="007F3DE1"/>
    <w:rsid w:val="007F4685"/>
    <w:rsid w:val="007F5C12"/>
    <w:rsid w:val="007F5FD6"/>
    <w:rsid w:val="007F744F"/>
    <w:rsid w:val="007F7E46"/>
    <w:rsid w:val="00800A5D"/>
    <w:rsid w:val="008049BE"/>
    <w:rsid w:val="008063B5"/>
    <w:rsid w:val="00806BBC"/>
    <w:rsid w:val="00807292"/>
    <w:rsid w:val="008076B2"/>
    <w:rsid w:val="0080772E"/>
    <w:rsid w:val="008077A0"/>
    <w:rsid w:val="008101AD"/>
    <w:rsid w:val="00813D6C"/>
    <w:rsid w:val="00814D3F"/>
    <w:rsid w:val="00815694"/>
    <w:rsid w:val="00815880"/>
    <w:rsid w:val="0081721D"/>
    <w:rsid w:val="00817DD2"/>
    <w:rsid w:val="00820F9F"/>
    <w:rsid w:val="00821241"/>
    <w:rsid w:val="00821B5B"/>
    <w:rsid w:val="00822562"/>
    <w:rsid w:val="0082336E"/>
    <w:rsid w:val="00823A5E"/>
    <w:rsid w:val="00825314"/>
    <w:rsid w:val="0082795C"/>
    <w:rsid w:val="0083111D"/>
    <w:rsid w:val="00831142"/>
    <w:rsid w:val="008323E7"/>
    <w:rsid w:val="0083272C"/>
    <w:rsid w:val="008337D4"/>
    <w:rsid w:val="00833B9E"/>
    <w:rsid w:val="00833C04"/>
    <w:rsid w:val="00837F15"/>
    <w:rsid w:val="008407D3"/>
    <w:rsid w:val="00840D6A"/>
    <w:rsid w:val="0084258F"/>
    <w:rsid w:val="00844340"/>
    <w:rsid w:val="008463B5"/>
    <w:rsid w:val="00846D9C"/>
    <w:rsid w:val="0084727F"/>
    <w:rsid w:val="0085063F"/>
    <w:rsid w:val="00852986"/>
    <w:rsid w:val="00854C18"/>
    <w:rsid w:val="00855FEA"/>
    <w:rsid w:val="008563F2"/>
    <w:rsid w:val="00856C70"/>
    <w:rsid w:val="00861D28"/>
    <w:rsid w:val="0086208F"/>
    <w:rsid w:val="00863044"/>
    <w:rsid w:val="0086387B"/>
    <w:rsid w:val="008654D1"/>
    <w:rsid w:val="00865A45"/>
    <w:rsid w:val="00867030"/>
    <w:rsid w:val="00867904"/>
    <w:rsid w:val="008706CB"/>
    <w:rsid w:val="00870E51"/>
    <w:rsid w:val="00871ED9"/>
    <w:rsid w:val="008725E5"/>
    <w:rsid w:val="00872BA7"/>
    <w:rsid w:val="00873325"/>
    <w:rsid w:val="00873592"/>
    <w:rsid w:val="00873CF3"/>
    <w:rsid w:val="008740D5"/>
    <w:rsid w:val="00874EC6"/>
    <w:rsid w:val="0088188D"/>
    <w:rsid w:val="00881FF9"/>
    <w:rsid w:val="00882914"/>
    <w:rsid w:val="00883BB7"/>
    <w:rsid w:val="00884670"/>
    <w:rsid w:val="00885FEA"/>
    <w:rsid w:val="008901C8"/>
    <w:rsid w:val="00892095"/>
    <w:rsid w:val="00895340"/>
    <w:rsid w:val="00897722"/>
    <w:rsid w:val="0089792B"/>
    <w:rsid w:val="008A1EB7"/>
    <w:rsid w:val="008A3285"/>
    <w:rsid w:val="008A40C4"/>
    <w:rsid w:val="008A46EC"/>
    <w:rsid w:val="008A48AE"/>
    <w:rsid w:val="008A6273"/>
    <w:rsid w:val="008B0277"/>
    <w:rsid w:val="008B220C"/>
    <w:rsid w:val="008B4189"/>
    <w:rsid w:val="008B4EE6"/>
    <w:rsid w:val="008B5D4B"/>
    <w:rsid w:val="008B7CE3"/>
    <w:rsid w:val="008B7DBF"/>
    <w:rsid w:val="008C1126"/>
    <w:rsid w:val="008C494A"/>
    <w:rsid w:val="008C5380"/>
    <w:rsid w:val="008C6A80"/>
    <w:rsid w:val="008D0D8C"/>
    <w:rsid w:val="008D2353"/>
    <w:rsid w:val="008D6E06"/>
    <w:rsid w:val="008E0668"/>
    <w:rsid w:val="008E1C81"/>
    <w:rsid w:val="008E1D03"/>
    <w:rsid w:val="008E3D2B"/>
    <w:rsid w:val="008E52D5"/>
    <w:rsid w:val="008E7A04"/>
    <w:rsid w:val="008F3061"/>
    <w:rsid w:val="008F317F"/>
    <w:rsid w:val="008F36A2"/>
    <w:rsid w:val="008F3851"/>
    <w:rsid w:val="008F4322"/>
    <w:rsid w:val="008F56B3"/>
    <w:rsid w:val="008F5DAB"/>
    <w:rsid w:val="008F696E"/>
    <w:rsid w:val="008F6D4C"/>
    <w:rsid w:val="00901900"/>
    <w:rsid w:val="00902674"/>
    <w:rsid w:val="00903508"/>
    <w:rsid w:val="009042BF"/>
    <w:rsid w:val="00912523"/>
    <w:rsid w:val="009156C1"/>
    <w:rsid w:val="00916CA3"/>
    <w:rsid w:val="00920CCF"/>
    <w:rsid w:val="00921953"/>
    <w:rsid w:val="00921CCB"/>
    <w:rsid w:val="00921FAF"/>
    <w:rsid w:val="00923F01"/>
    <w:rsid w:val="00926451"/>
    <w:rsid w:val="00927510"/>
    <w:rsid w:val="00927AEA"/>
    <w:rsid w:val="00930ED7"/>
    <w:rsid w:val="00933B9D"/>
    <w:rsid w:val="0093413F"/>
    <w:rsid w:val="009358FF"/>
    <w:rsid w:val="00936474"/>
    <w:rsid w:val="009368C1"/>
    <w:rsid w:val="009371D6"/>
    <w:rsid w:val="009374ED"/>
    <w:rsid w:val="00941534"/>
    <w:rsid w:val="009422FB"/>
    <w:rsid w:val="009455C3"/>
    <w:rsid w:val="00951CAF"/>
    <w:rsid w:val="00951F43"/>
    <w:rsid w:val="009531CC"/>
    <w:rsid w:val="009539CB"/>
    <w:rsid w:val="0095537C"/>
    <w:rsid w:val="0095620D"/>
    <w:rsid w:val="009602B0"/>
    <w:rsid w:val="009616E7"/>
    <w:rsid w:val="00961701"/>
    <w:rsid w:val="009624D4"/>
    <w:rsid w:val="009627D7"/>
    <w:rsid w:val="009630E0"/>
    <w:rsid w:val="009634D0"/>
    <w:rsid w:val="00970279"/>
    <w:rsid w:val="00970325"/>
    <w:rsid w:val="009716CA"/>
    <w:rsid w:val="00971BD5"/>
    <w:rsid w:val="00972503"/>
    <w:rsid w:val="00973BCA"/>
    <w:rsid w:val="00973D6D"/>
    <w:rsid w:val="009749FB"/>
    <w:rsid w:val="00974CDA"/>
    <w:rsid w:val="009765CC"/>
    <w:rsid w:val="00976CAB"/>
    <w:rsid w:val="00980534"/>
    <w:rsid w:val="00980596"/>
    <w:rsid w:val="00980752"/>
    <w:rsid w:val="009817EB"/>
    <w:rsid w:val="009833D7"/>
    <w:rsid w:val="00983968"/>
    <w:rsid w:val="00984D99"/>
    <w:rsid w:val="00986F43"/>
    <w:rsid w:val="00987521"/>
    <w:rsid w:val="00987C6B"/>
    <w:rsid w:val="00990294"/>
    <w:rsid w:val="00990462"/>
    <w:rsid w:val="009909E2"/>
    <w:rsid w:val="00993B7E"/>
    <w:rsid w:val="00995AD0"/>
    <w:rsid w:val="0099691E"/>
    <w:rsid w:val="00997B1B"/>
    <w:rsid w:val="009A2FC3"/>
    <w:rsid w:val="009A3FC5"/>
    <w:rsid w:val="009A41B1"/>
    <w:rsid w:val="009A52CE"/>
    <w:rsid w:val="009A5552"/>
    <w:rsid w:val="009A567F"/>
    <w:rsid w:val="009A5E1C"/>
    <w:rsid w:val="009A61D8"/>
    <w:rsid w:val="009A7683"/>
    <w:rsid w:val="009B185C"/>
    <w:rsid w:val="009B454E"/>
    <w:rsid w:val="009B5587"/>
    <w:rsid w:val="009B6651"/>
    <w:rsid w:val="009C118D"/>
    <w:rsid w:val="009C2B37"/>
    <w:rsid w:val="009C427A"/>
    <w:rsid w:val="009C4A49"/>
    <w:rsid w:val="009C737F"/>
    <w:rsid w:val="009D09E4"/>
    <w:rsid w:val="009D16D2"/>
    <w:rsid w:val="009D1FA5"/>
    <w:rsid w:val="009D25DB"/>
    <w:rsid w:val="009D2C47"/>
    <w:rsid w:val="009D6887"/>
    <w:rsid w:val="009D6CA6"/>
    <w:rsid w:val="009E04F1"/>
    <w:rsid w:val="009E0BE8"/>
    <w:rsid w:val="009E202F"/>
    <w:rsid w:val="009E4046"/>
    <w:rsid w:val="009E41AB"/>
    <w:rsid w:val="009E53A0"/>
    <w:rsid w:val="009E5EC4"/>
    <w:rsid w:val="009E7495"/>
    <w:rsid w:val="009E770F"/>
    <w:rsid w:val="009F0A65"/>
    <w:rsid w:val="009F3AC0"/>
    <w:rsid w:val="00A01A3A"/>
    <w:rsid w:val="00A026B6"/>
    <w:rsid w:val="00A03399"/>
    <w:rsid w:val="00A0343D"/>
    <w:rsid w:val="00A04562"/>
    <w:rsid w:val="00A04E05"/>
    <w:rsid w:val="00A07F33"/>
    <w:rsid w:val="00A12540"/>
    <w:rsid w:val="00A12D46"/>
    <w:rsid w:val="00A15A9F"/>
    <w:rsid w:val="00A233AF"/>
    <w:rsid w:val="00A23831"/>
    <w:rsid w:val="00A240BF"/>
    <w:rsid w:val="00A261AC"/>
    <w:rsid w:val="00A26A32"/>
    <w:rsid w:val="00A27B0D"/>
    <w:rsid w:val="00A27BF6"/>
    <w:rsid w:val="00A3145F"/>
    <w:rsid w:val="00A31EED"/>
    <w:rsid w:val="00A32886"/>
    <w:rsid w:val="00A33970"/>
    <w:rsid w:val="00A3422A"/>
    <w:rsid w:val="00A34DF5"/>
    <w:rsid w:val="00A361B2"/>
    <w:rsid w:val="00A3687D"/>
    <w:rsid w:val="00A376C5"/>
    <w:rsid w:val="00A411AB"/>
    <w:rsid w:val="00A41654"/>
    <w:rsid w:val="00A42317"/>
    <w:rsid w:val="00A429E6"/>
    <w:rsid w:val="00A43D97"/>
    <w:rsid w:val="00A447CD"/>
    <w:rsid w:val="00A44D83"/>
    <w:rsid w:val="00A46651"/>
    <w:rsid w:val="00A46E71"/>
    <w:rsid w:val="00A47170"/>
    <w:rsid w:val="00A50765"/>
    <w:rsid w:val="00A529C9"/>
    <w:rsid w:val="00A53597"/>
    <w:rsid w:val="00A54008"/>
    <w:rsid w:val="00A5472D"/>
    <w:rsid w:val="00A55E55"/>
    <w:rsid w:val="00A56553"/>
    <w:rsid w:val="00A574FF"/>
    <w:rsid w:val="00A57C97"/>
    <w:rsid w:val="00A606FB"/>
    <w:rsid w:val="00A6246D"/>
    <w:rsid w:val="00A63187"/>
    <w:rsid w:val="00A63B13"/>
    <w:rsid w:val="00A64E4C"/>
    <w:rsid w:val="00A70E92"/>
    <w:rsid w:val="00A713CC"/>
    <w:rsid w:val="00A72EE4"/>
    <w:rsid w:val="00A732E7"/>
    <w:rsid w:val="00A748DB"/>
    <w:rsid w:val="00A75BCB"/>
    <w:rsid w:val="00A75C22"/>
    <w:rsid w:val="00A76A79"/>
    <w:rsid w:val="00A77B23"/>
    <w:rsid w:val="00A80AD5"/>
    <w:rsid w:val="00A80EC5"/>
    <w:rsid w:val="00A8159E"/>
    <w:rsid w:val="00A82292"/>
    <w:rsid w:val="00A83386"/>
    <w:rsid w:val="00A86741"/>
    <w:rsid w:val="00A8689C"/>
    <w:rsid w:val="00A87525"/>
    <w:rsid w:val="00A87793"/>
    <w:rsid w:val="00A87B10"/>
    <w:rsid w:val="00A87B5C"/>
    <w:rsid w:val="00A914AD"/>
    <w:rsid w:val="00A940B9"/>
    <w:rsid w:val="00A95D4A"/>
    <w:rsid w:val="00A9660B"/>
    <w:rsid w:val="00AA07CB"/>
    <w:rsid w:val="00AA29B8"/>
    <w:rsid w:val="00AA2CC5"/>
    <w:rsid w:val="00AA2D74"/>
    <w:rsid w:val="00AA3B9E"/>
    <w:rsid w:val="00AA6A86"/>
    <w:rsid w:val="00AB1636"/>
    <w:rsid w:val="00AB1C2B"/>
    <w:rsid w:val="00AB2AA6"/>
    <w:rsid w:val="00AB2B2F"/>
    <w:rsid w:val="00AB4841"/>
    <w:rsid w:val="00AB56E8"/>
    <w:rsid w:val="00AB79D5"/>
    <w:rsid w:val="00AC0AE4"/>
    <w:rsid w:val="00AC10B2"/>
    <w:rsid w:val="00AC31B5"/>
    <w:rsid w:val="00AC3AFF"/>
    <w:rsid w:val="00AC446E"/>
    <w:rsid w:val="00AC61CD"/>
    <w:rsid w:val="00AC6296"/>
    <w:rsid w:val="00AC6427"/>
    <w:rsid w:val="00AC7466"/>
    <w:rsid w:val="00AC7835"/>
    <w:rsid w:val="00AC7D88"/>
    <w:rsid w:val="00AD184F"/>
    <w:rsid w:val="00AD303C"/>
    <w:rsid w:val="00AD4B58"/>
    <w:rsid w:val="00AD529E"/>
    <w:rsid w:val="00AD5B30"/>
    <w:rsid w:val="00AD6346"/>
    <w:rsid w:val="00AD7F1D"/>
    <w:rsid w:val="00AE0703"/>
    <w:rsid w:val="00AE2A38"/>
    <w:rsid w:val="00AE304D"/>
    <w:rsid w:val="00AE4562"/>
    <w:rsid w:val="00AE77CD"/>
    <w:rsid w:val="00AF0CE5"/>
    <w:rsid w:val="00AF1419"/>
    <w:rsid w:val="00AF355F"/>
    <w:rsid w:val="00AF5BB5"/>
    <w:rsid w:val="00AF7EA2"/>
    <w:rsid w:val="00B00E55"/>
    <w:rsid w:val="00B030B3"/>
    <w:rsid w:val="00B03E40"/>
    <w:rsid w:val="00B04CAB"/>
    <w:rsid w:val="00B07717"/>
    <w:rsid w:val="00B07EBA"/>
    <w:rsid w:val="00B117CC"/>
    <w:rsid w:val="00B11E6C"/>
    <w:rsid w:val="00B14344"/>
    <w:rsid w:val="00B14767"/>
    <w:rsid w:val="00B16241"/>
    <w:rsid w:val="00B1679C"/>
    <w:rsid w:val="00B170F6"/>
    <w:rsid w:val="00B237D8"/>
    <w:rsid w:val="00B24EB6"/>
    <w:rsid w:val="00B278A4"/>
    <w:rsid w:val="00B27B8F"/>
    <w:rsid w:val="00B3076E"/>
    <w:rsid w:val="00B30841"/>
    <w:rsid w:val="00B30EFB"/>
    <w:rsid w:val="00B31463"/>
    <w:rsid w:val="00B3234E"/>
    <w:rsid w:val="00B33A73"/>
    <w:rsid w:val="00B34774"/>
    <w:rsid w:val="00B34840"/>
    <w:rsid w:val="00B354CA"/>
    <w:rsid w:val="00B36447"/>
    <w:rsid w:val="00B371F0"/>
    <w:rsid w:val="00B372B1"/>
    <w:rsid w:val="00B374A2"/>
    <w:rsid w:val="00B436EF"/>
    <w:rsid w:val="00B43F47"/>
    <w:rsid w:val="00B44918"/>
    <w:rsid w:val="00B53383"/>
    <w:rsid w:val="00B543A2"/>
    <w:rsid w:val="00B555B8"/>
    <w:rsid w:val="00B55B94"/>
    <w:rsid w:val="00B576E8"/>
    <w:rsid w:val="00B60953"/>
    <w:rsid w:val="00B616AC"/>
    <w:rsid w:val="00B61BCF"/>
    <w:rsid w:val="00B64AF0"/>
    <w:rsid w:val="00B64F0C"/>
    <w:rsid w:val="00B65856"/>
    <w:rsid w:val="00B658E9"/>
    <w:rsid w:val="00B65B37"/>
    <w:rsid w:val="00B70647"/>
    <w:rsid w:val="00B71966"/>
    <w:rsid w:val="00B72351"/>
    <w:rsid w:val="00B72D64"/>
    <w:rsid w:val="00B7389A"/>
    <w:rsid w:val="00B77CB2"/>
    <w:rsid w:val="00B8023A"/>
    <w:rsid w:val="00B80620"/>
    <w:rsid w:val="00B80D2A"/>
    <w:rsid w:val="00B82354"/>
    <w:rsid w:val="00B82CD8"/>
    <w:rsid w:val="00B8348F"/>
    <w:rsid w:val="00B83E78"/>
    <w:rsid w:val="00B84E52"/>
    <w:rsid w:val="00B85EB2"/>
    <w:rsid w:val="00B86565"/>
    <w:rsid w:val="00B87436"/>
    <w:rsid w:val="00B87B6F"/>
    <w:rsid w:val="00B87ED4"/>
    <w:rsid w:val="00B904F7"/>
    <w:rsid w:val="00B90EBA"/>
    <w:rsid w:val="00B9105F"/>
    <w:rsid w:val="00B91C32"/>
    <w:rsid w:val="00B920EF"/>
    <w:rsid w:val="00B93036"/>
    <w:rsid w:val="00B93F29"/>
    <w:rsid w:val="00B94B6F"/>
    <w:rsid w:val="00B9538C"/>
    <w:rsid w:val="00B954B6"/>
    <w:rsid w:val="00B95EF6"/>
    <w:rsid w:val="00B966E3"/>
    <w:rsid w:val="00BA008A"/>
    <w:rsid w:val="00BA1B02"/>
    <w:rsid w:val="00BA397D"/>
    <w:rsid w:val="00BA5835"/>
    <w:rsid w:val="00BA743F"/>
    <w:rsid w:val="00BB02E7"/>
    <w:rsid w:val="00BB05BA"/>
    <w:rsid w:val="00BB0BA1"/>
    <w:rsid w:val="00BB2910"/>
    <w:rsid w:val="00BB2CDB"/>
    <w:rsid w:val="00BB46EA"/>
    <w:rsid w:val="00BB6633"/>
    <w:rsid w:val="00BB70C0"/>
    <w:rsid w:val="00BB75D5"/>
    <w:rsid w:val="00BC1D05"/>
    <w:rsid w:val="00BC3D75"/>
    <w:rsid w:val="00BC4508"/>
    <w:rsid w:val="00BC4E84"/>
    <w:rsid w:val="00BC5941"/>
    <w:rsid w:val="00BC5EDE"/>
    <w:rsid w:val="00BC7894"/>
    <w:rsid w:val="00BC7E27"/>
    <w:rsid w:val="00BD01F0"/>
    <w:rsid w:val="00BD2664"/>
    <w:rsid w:val="00BD2BC7"/>
    <w:rsid w:val="00BD4FE8"/>
    <w:rsid w:val="00BD506E"/>
    <w:rsid w:val="00BD716C"/>
    <w:rsid w:val="00BD7610"/>
    <w:rsid w:val="00BD79BD"/>
    <w:rsid w:val="00BE099C"/>
    <w:rsid w:val="00BE424D"/>
    <w:rsid w:val="00BE6230"/>
    <w:rsid w:val="00BE6A63"/>
    <w:rsid w:val="00BF1867"/>
    <w:rsid w:val="00BF206B"/>
    <w:rsid w:val="00BF274C"/>
    <w:rsid w:val="00BF3414"/>
    <w:rsid w:val="00BF3BF4"/>
    <w:rsid w:val="00BF4103"/>
    <w:rsid w:val="00BF553B"/>
    <w:rsid w:val="00BF7508"/>
    <w:rsid w:val="00BF7CDD"/>
    <w:rsid w:val="00C00561"/>
    <w:rsid w:val="00C0057F"/>
    <w:rsid w:val="00C0101C"/>
    <w:rsid w:val="00C0217A"/>
    <w:rsid w:val="00C02394"/>
    <w:rsid w:val="00C0243C"/>
    <w:rsid w:val="00C04198"/>
    <w:rsid w:val="00C04310"/>
    <w:rsid w:val="00C04EB1"/>
    <w:rsid w:val="00C0757D"/>
    <w:rsid w:val="00C0790A"/>
    <w:rsid w:val="00C10865"/>
    <w:rsid w:val="00C12043"/>
    <w:rsid w:val="00C1207D"/>
    <w:rsid w:val="00C12E3E"/>
    <w:rsid w:val="00C134C7"/>
    <w:rsid w:val="00C14D60"/>
    <w:rsid w:val="00C1517D"/>
    <w:rsid w:val="00C15682"/>
    <w:rsid w:val="00C157E8"/>
    <w:rsid w:val="00C1677B"/>
    <w:rsid w:val="00C1737E"/>
    <w:rsid w:val="00C20A72"/>
    <w:rsid w:val="00C20AA4"/>
    <w:rsid w:val="00C20AAD"/>
    <w:rsid w:val="00C21FDF"/>
    <w:rsid w:val="00C2353D"/>
    <w:rsid w:val="00C23880"/>
    <w:rsid w:val="00C245A9"/>
    <w:rsid w:val="00C25652"/>
    <w:rsid w:val="00C25A22"/>
    <w:rsid w:val="00C26888"/>
    <w:rsid w:val="00C309E2"/>
    <w:rsid w:val="00C3397F"/>
    <w:rsid w:val="00C33F1E"/>
    <w:rsid w:val="00C34A71"/>
    <w:rsid w:val="00C35C18"/>
    <w:rsid w:val="00C3648A"/>
    <w:rsid w:val="00C371D1"/>
    <w:rsid w:val="00C40CBC"/>
    <w:rsid w:val="00C4114B"/>
    <w:rsid w:val="00C41299"/>
    <w:rsid w:val="00C41C31"/>
    <w:rsid w:val="00C421CC"/>
    <w:rsid w:val="00C42413"/>
    <w:rsid w:val="00C42A60"/>
    <w:rsid w:val="00C43AAA"/>
    <w:rsid w:val="00C44401"/>
    <w:rsid w:val="00C45371"/>
    <w:rsid w:val="00C46B91"/>
    <w:rsid w:val="00C50824"/>
    <w:rsid w:val="00C5171A"/>
    <w:rsid w:val="00C53167"/>
    <w:rsid w:val="00C539AF"/>
    <w:rsid w:val="00C55A19"/>
    <w:rsid w:val="00C55C4C"/>
    <w:rsid w:val="00C60D81"/>
    <w:rsid w:val="00C61E8C"/>
    <w:rsid w:val="00C63F1C"/>
    <w:rsid w:val="00C65B6C"/>
    <w:rsid w:val="00C65C24"/>
    <w:rsid w:val="00C65FB5"/>
    <w:rsid w:val="00C663AF"/>
    <w:rsid w:val="00C665E9"/>
    <w:rsid w:val="00C7174E"/>
    <w:rsid w:val="00C71DE6"/>
    <w:rsid w:val="00C72C3E"/>
    <w:rsid w:val="00C73086"/>
    <w:rsid w:val="00C74934"/>
    <w:rsid w:val="00C76B83"/>
    <w:rsid w:val="00C76BA8"/>
    <w:rsid w:val="00C7724B"/>
    <w:rsid w:val="00C77F74"/>
    <w:rsid w:val="00C8075C"/>
    <w:rsid w:val="00C80E10"/>
    <w:rsid w:val="00C8206D"/>
    <w:rsid w:val="00C824A5"/>
    <w:rsid w:val="00C85A49"/>
    <w:rsid w:val="00C86E84"/>
    <w:rsid w:val="00C90ADD"/>
    <w:rsid w:val="00C90EE1"/>
    <w:rsid w:val="00C9390C"/>
    <w:rsid w:val="00C942B9"/>
    <w:rsid w:val="00C948E6"/>
    <w:rsid w:val="00C94EF2"/>
    <w:rsid w:val="00C96073"/>
    <w:rsid w:val="00C9645C"/>
    <w:rsid w:val="00C968EE"/>
    <w:rsid w:val="00CA2483"/>
    <w:rsid w:val="00CA374A"/>
    <w:rsid w:val="00CA3C34"/>
    <w:rsid w:val="00CA5919"/>
    <w:rsid w:val="00CA6978"/>
    <w:rsid w:val="00CB10E9"/>
    <w:rsid w:val="00CB134D"/>
    <w:rsid w:val="00CB2E4D"/>
    <w:rsid w:val="00CC0D82"/>
    <w:rsid w:val="00CC11CD"/>
    <w:rsid w:val="00CC11D9"/>
    <w:rsid w:val="00CC2542"/>
    <w:rsid w:val="00CC2733"/>
    <w:rsid w:val="00CC30BD"/>
    <w:rsid w:val="00CC38DD"/>
    <w:rsid w:val="00CC3DBB"/>
    <w:rsid w:val="00CC40B7"/>
    <w:rsid w:val="00CC410D"/>
    <w:rsid w:val="00CC4AB5"/>
    <w:rsid w:val="00CC50E5"/>
    <w:rsid w:val="00CC65FB"/>
    <w:rsid w:val="00CC68FD"/>
    <w:rsid w:val="00CC7545"/>
    <w:rsid w:val="00CD2BDE"/>
    <w:rsid w:val="00CD334A"/>
    <w:rsid w:val="00CD3752"/>
    <w:rsid w:val="00CD3E52"/>
    <w:rsid w:val="00CD3EB0"/>
    <w:rsid w:val="00CD46E8"/>
    <w:rsid w:val="00CD6D46"/>
    <w:rsid w:val="00CE6192"/>
    <w:rsid w:val="00CE676D"/>
    <w:rsid w:val="00CE6FE3"/>
    <w:rsid w:val="00CE775C"/>
    <w:rsid w:val="00CE7B1E"/>
    <w:rsid w:val="00CF0327"/>
    <w:rsid w:val="00CF0B72"/>
    <w:rsid w:val="00CF1C7B"/>
    <w:rsid w:val="00CF3109"/>
    <w:rsid w:val="00CF355A"/>
    <w:rsid w:val="00CF3FF0"/>
    <w:rsid w:val="00CF5135"/>
    <w:rsid w:val="00CF5269"/>
    <w:rsid w:val="00CF5877"/>
    <w:rsid w:val="00CF60BF"/>
    <w:rsid w:val="00CF6920"/>
    <w:rsid w:val="00CF79F5"/>
    <w:rsid w:val="00D007EF"/>
    <w:rsid w:val="00D0460F"/>
    <w:rsid w:val="00D05C50"/>
    <w:rsid w:val="00D06372"/>
    <w:rsid w:val="00D076D8"/>
    <w:rsid w:val="00D1142D"/>
    <w:rsid w:val="00D143F7"/>
    <w:rsid w:val="00D15B05"/>
    <w:rsid w:val="00D16921"/>
    <w:rsid w:val="00D1771B"/>
    <w:rsid w:val="00D20E8B"/>
    <w:rsid w:val="00D22F68"/>
    <w:rsid w:val="00D23637"/>
    <w:rsid w:val="00D243EF"/>
    <w:rsid w:val="00D25AB6"/>
    <w:rsid w:val="00D27640"/>
    <w:rsid w:val="00D2776F"/>
    <w:rsid w:val="00D3087E"/>
    <w:rsid w:val="00D30E59"/>
    <w:rsid w:val="00D3313B"/>
    <w:rsid w:val="00D34A4D"/>
    <w:rsid w:val="00D373E2"/>
    <w:rsid w:val="00D377AD"/>
    <w:rsid w:val="00D41477"/>
    <w:rsid w:val="00D4155A"/>
    <w:rsid w:val="00D42808"/>
    <w:rsid w:val="00D430BA"/>
    <w:rsid w:val="00D43181"/>
    <w:rsid w:val="00D5022C"/>
    <w:rsid w:val="00D505EB"/>
    <w:rsid w:val="00D5157A"/>
    <w:rsid w:val="00D51826"/>
    <w:rsid w:val="00D51B4A"/>
    <w:rsid w:val="00D51C22"/>
    <w:rsid w:val="00D51D73"/>
    <w:rsid w:val="00D526EC"/>
    <w:rsid w:val="00D52FC3"/>
    <w:rsid w:val="00D54181"/>
    <w:rsid w:val="00D55EEC"/>
    <w:rsid w:val="00D56584"/>
    <w:rsid w:val="00D56875"/>
    <w:rsid w:val="00D57121"/>
    <w:rsid w:val="00D57236"/>
    <w:rsid w:val="00D5738B"/>
    <w:rsid w:val="00D57663"/>
    <w:rsid w:val="00D607E8"/>
    <w:rsid w:val="00D607F9"/>
    <w:rsid w:val="00D60C28"/>
    <w:rsid w:val="00D613CD"/>
    <w:rsid w:val="00D626D4"/>
    <w:rsid w:val="00D63805"/>
    <w:rsid w:val="00D64E74"/>
    <w:rsid w:val="00D653F7"/>
    <w:rsid w:val="00D705D7"/>
    <w:rsid w:val="00D71224"/>
    <w:rsid w:val="00D74271"/>
    <w:rsid w:val="00D745C7"/>
    <w:rsid w:val="00D7512B"/>
    <w:rsid w:val="00D75201"/>
    <w:rsid w:val="00D77587"/>
    <w:rsid w:val="00D80350"/>
    <w:rsid w:val="00D8060D"/>
    <w:rsid w:val="00D82604"/>
    <w:rsid w:val="00D839EE"/>
    <w:rsid w:val="00D83F95"/>
    <w:rsid w:val="00D86A75"/>
    <w:rsid w:val="00D87A30"/>
    <w:rsid w:val="00D903E4"/>
    <w:rsid w:val="00D915FF"/>
    <w:rsid w:val="00D92D72"/>
    <w:rsid w:val="00D93B6F"/>
    <w:rsid w:val="00D93EBB"/>
    <w:rsid w:val="00D95B47"/>
    <w:rsid w:val="00D95D6A"/>
    <w:rsid w:val="00D964CF"/>
    <w:rsid w:val="00DA020A"/>
    <w:rsid w:val="00DA32BC"/>
    <w:rsid w:val="00DA4BE0"/>
    <w:rsid w:val="00DA4CD3"/>
    <w:rsid w:val="00DA5240"/>
    <w:rsid w:val="00DA78DF"/>
    <w:rsid w:val="00DA7C8C"/>
    <w:rsid w:val="00DA7E4D"/>
    <w:rsid w:val="00DB1775"/>
    <w:rsid w:val="00DB330D"/>
    <w:rsid w:val="00DB44CD"/>
    <w:rsid w:val="00DB4547"/>
    <w:rsid w:val="00DB4595"/>
    <w:rsid w:val="00DB5769"/>
    <w:rsid w:val="00DB5ADC"/>
    <w:rsid w:val="00DC00D2"/>
    <w:rsid w:val="00DC113A"/>
    <w:rsid w:val="00DC2056"/>
    <w:rsid w:val="00DC382E"/>
    <w:rsid w:val="00DC3D7A"/>
    <w:rsid w:val="00DC52FE"/>
    <w:rsid w:val="00DC5DB6"/>
    <w:rsid w:val="00DD00E8"/>
    <w:rsid w:val="00DD4043"/>
    <w:rsid w:val="00DD4D97"/>
    <w:rsid w:val="00DD569F"/>
    <w:rsid w:val="00DD583D"/>
    <w:rsid w:val="00DD5E85"/>
    <w:rsid w:val="00DD71B3"/>
    <w:rsid w:val="00DD7E39"/>
    <w:rsid w:val="00DE01C2"/>
    <w:rsid w:val="00DE10F1"/>
    <w:rsid w:val="00DE1B5B"/>
    <w:rsid w:val="00DE3275"/>
    <w:rsid w:val="00DE3415"/>
    <w:rsid w:val="00DE3878"/>
    <w:rsid w:val="00DE3C68"/>
    <w:rsid w:val="00DE5B0B"/>
    <w:rsid w:val="00DE6839"/>
    <w:rsid w:val="00DF0824"/>
    <w:rsid w:val="00DF1ACE"/>
    <w:rsid w:val="00DF22B0"/>
    <w:rsid w:val="00DF363C"/>
    <w:rsid w:val="00DF39F0"/>
    <w:rsid w:val="00DF43D8"/>
    <w:rsid w:val="00DF57F0"/>
    <w:rsid w:val="00DF62A6"/>
    <w:rsid w:val="00DF6871"/>
    <w:rsid w:val="00E00884"/>
    <w:rsid w:val="00E010A4"/>
    <w:rsid w:val="00E02A19"/>
    <w:rsid w:val="00E02FD8"/>
    <w:rsid w:val="00E033CE"/>
    <w:rsid w:val="00E034A1"/>
    <w:rsid w:val="00E04B19"/>
    <w:rsid w:val="00E05B43"/>
    <w:rsid w:val="00E05FB8"/>
    <w:rsid w:val="00E06466"/>
    <w:rsid w:val="00E0649D"/>
    <w:rsid w:val="00E06B85"/>
    <w:rsid w:val="00E07260"/>
    <w:rsid w:val="00E10A73"/>
    <w:rsid w:val="00E1129C"/>
    <w:rsid w:val="00E12A08"/>
    <w:rsid w:val="00E13CD9"/>
    <w:rsid w:val="00E153C5"/>
    <w:rsid w:val="00E1633C"/>
    <w:rsid w:val="00E212A0"/>
    <w:rsid w:val="00E2528E"/>
    <w:rsid w:val="00E25A3F"/>
    <w:rsid w:val="00E2746A"/>
    <w:rsid w:val="00E30FA8"/>
    <w:rsid w:val="00E322EC"/>
    <w:rsid w:val="00E34121"/>
    <w:rsid w:val="00E34C68"/>
    <w:rsid w:val="00E36471"/>
    <w:rsid w:val="00E40028"/>
    <w:rsid w:val="00E4110E"/>
    <w:rsid w:val="00E426F3"/>
    <w:rsid w:val="00E435CC"/>
    <w:rsid w:val="00E44D14"/>
    <w:rsid w:val="00E523B9"/>
    <w:rsid w:val="00E529C9"/>
    <w:rsid w:val="00E54AF8"/>
    <w:rsid w:val="00E55BF4"/>
    <w:rsid w:val="00E5731D"/>
    <w:rsid w:val="00E613DA"/>
    <w:rsid w:val="00E62799"/>
    <w:rsid w:val="00E6279E"/>
    <w:rsid w:val="00E6399B"/>
    <w:rsid w:val="00E65FCE"/>
    <w:rsid w:val="00E7102E"/>
    <w:rsid w:val="00E7257F"/>
    <w:rsid w:val="00E76C38"/>
    <w:rsid w:val="00E770F6"/>
    <w:rsid w:val="00E77920"/>
    <w:rsid w:val="00E80761"/>
    <w:rsid w:val="00E820CD"/>
    <w:rsid w:val="00E82DBE"/>
    <w:rsid w:val="00E83566"/>
    <w:rsid w:val="00E83AE8"/>
    <w:rsid w:val="00E850A0"/>
    <w:rsid w:val="00E90268"/>
    <w:rsid w:val="00E91398"/>
    <w:rsid w:val="00E918C7"/>
    <w:rsid w:val="00E920AE"/>
    <w:rsid w:val="00E92F94"/>
    <w:rsid w:val="00E9304A"/>
    <w:rsid w:val="00E94029"/>
    <w:rsid w:val="00E94277"/>
    <w:rsid w:val="00E95523"/>
    <w:rsid w:val="00E958ED"/>
    <w:rsid w:val="00E95A8D"/>
    <w:rsid w:val="00E95BC9"/>
    <w:rsid w:val="00E95F5E"/>
    <w:rsid w:val="00E96B6A"/>
    <w:rsid w:val="00E974C5"/>
    <w:rsid w:val="00E97649"/>
    <w:rsid w:val="00E97C52"/>
    <w:rsid w:val="00EA0C24"/>
    <w:rsid w:val="00EA271C"/>
    <w:rsid w:val="00EA2D2A"/>
    <w:rsid w:val="00EA6476"/>
    <w:rsid w:val="00EB2E27"/>
    <w:rsid w:val="00EB3AF2"/>
    <w:rsid w:val="00EB3D02"/>
    <w:rsid w:val="00EB41E3"/>
    <w:rsid w:val="00EB5406"/>
    <w:rsid w:val="00EB59CE"/>
    <w:rsid w:val="00EB5AC1"/>
    <w:rsid w:val="00EB5B65"/>
    <w:rsid w:val="00EC1C24"/>
    <w:rsid w:val="00EC2037"/>
    <w:rsid w:val="00EC3A11"/>
    <w:rsid w:val="00EC409A"/>
    <w:rsid w:val="00EC43A0"/>
    <w:rsid w:val="00EC48B3"/>
    <w:rsid w:val="00EC57F8"/>
    <w:rsid w:val="00EC63DD"/>
    <w:rsid w:val="00EC6DD9"/>
    <w:rsid w:val="00EC740F"/>
    <w:rsid w:val="00EC7EC0"/>
    <w:rsid w:val="00ED13AD"/>
    <w:rsid w:val="00ED1D39"/>
    <w:rsid w:val="00ED2CFF"/>
    <w:rsid w:val="00ED3396"/>
    <w:rsid w:val="00ED6179"/>
    <w:rsid w:val="00ED7B2B"/>
    <w:rsid w:val="00EE2B3C"/>
    <w:rsid w:val="00EE2FB0"/>
    <w:rsid w:val="00EE396B"/>
    <w:rsid w:val="00EE4DB7"/>
    <w:rsid w:val="00EE6073"/>
    <w:rsid w:val="00EE6FEF"/>
    <w:rsid w:val="00EE71A9"/>
    <w:rsid w:val="00EE768F"/>
    <w:rsid w:val="00EE77CB"/>
    <w:rsid w:val="00EF138E"/>
    <w:rsid w:val="00EF2F59"/>
    <w:rsid w:val="00EF4852"/>
    <w:rsid w:val="00EF6212"/>
    <w:rsid w:val="00F0086D"/>
    <w:rsid w:val="00F02C43"/>
    <w:rsid w:val="00F036BF"/>
    <w:rsid w:val="00F03AD8"/>
    <w:rsid w:val="00F03B43"/>
    <w:rsid w:val="00F042CF"/>
    <w:rsid w:val="00F04B94"/>
    <w:rsid w:val="00F04C45"/>
    <w:rsid w:val="00F04D9C"/>
    <w:rsid w:val="00F06150"/>
    <w:rsid w:val="00F06437"/>
    <w:rsid w:val="00F06B20"/>
    <w:rsid w:val="00F1031F"/>
    <w:rsid w:val="00F11BEF"/>
    <w:rsid w:val="00F12C6C"/>
    <w:rsid w:val="00F14DE9"/>
    <w:rsid w:val="00F16C1E"/>
    <w:rsid w:val="00F17AF4"/>
    <w:rsid w:val="00F17BBB"/>
    <w:rsid w:val="00F20273"/>
    <w:rsid w:val="00F21B21"/>
    <w:rsid w:val="00F229AA"/>
    <w:rsid w:val="00F235A3"/>
    <w:rsid w:val="00F272C1"/>
    <w:rsid w:val="00F31DC4"/>
    <w:rsid w:val="00F3234A"/>
    <w:rsid w:val="00F32AB0"/>
    <w:rsid w:val="00F32BF2"/>
    <w:rsid w:val="00F33A9D"/>
    <w:rsid w:val="00F33EB6"/>
    <w:rsid w:val="00F35791"/>
    <w:rsid w:val="00F3703C"/>
    <w:rsid w:val="00F40E8C"/>
    <w:rsid w:val="00F428DE"/>
    <w:rsid w:val="00F442BD"/>
    <w:rsid w:val="00F442CE"/>
    <w:rsid w:val="00F449D3"/>
    <w:rsid w:val="00F44B8A"/>
    <w:rsid w:val="00F44DFF"/>
    <w:rsid w:val="00F45E12"/>
    <w:rsid w:val="00F4735B"/>
    <w:rsid w:val="00F47E45"/>
    <w:rsid w:val="00F5093A"/>
    <w:rsid w:val="00F52E2D"/>
    <w:rsid w:val="00F533A5"/>
    <w:rsid w:val="00F549F1"/>
    <w:rsid w:val="00F54A80"/>
    <w:rsid w:val="00F557F6"/>
    <w:rsid w:val="00F56E03"/>
    <w:rsid w:val="00F570E6"/>
    <w:rsid w:val="00F5763D"/>
    <w:rsid w:val="00F620A7"/>
    <w:rsid w:val="00F62866"/>
    <w:rsid w:val="00F63043"/>
    <w:rsid w:val="00F642C1"/>
    <w:rsid w:val="00F643A6"/>
    <w:rsid w:val="00F6618D"/>
    <w:rsid w:val="00F66952"/>
    <w:rsid w:val="00F70391"/>
    <w:rsid w:val="00F71909"/>
    <w:rsid w:val="00F720A6"/>
    <w:rsid w:val="00F72AC5"/>
    <w:rsid w:val="00F733DE"/>
    <w:rsid w:val="00F749EE"/>
    <w:rsid w:val="00F80881"/>
    <w:rsid w:val="00F8089D"/>
    <w:rsid w:val="00F81194"/>
    <w:rsid w:val="00F82E17"/>
    <w:rsid w:val="00F85FE7"/>
    <w:rsid w:val="00F86F53"/>
    <w:rsid w:val="00F87187"/>
    <w:rsid w:val="00F87447"/>
    <w:rsid w:val="00F90C05"/>
    <w:rsid w:val="00F91A9C"/>
    <w:rsid w:val="00F93B80"/>
    <w:rsid w:val="00F93F71"/>
    <w:rsid w:val="00F9437D"/>
    <w:rsid w:val="00F94417"/>
    <w:rsid w:val="00F95BF4"/>
    <w:rsid w:val="00F96016"/>
    <w:rsid w:val="00F97A72"/>
    <w:rsid w:val="00F97B2A"/>
    <w:rsid w:val="00FA4224"/>
    <w:rsid w:val="00FA4FA2"/>
    <w:rsid w:val="00FA522B"/>
    <w:rsid w:val="00FA580E"/>
    <w:rsid w:val="00FA5CA7"/>
    <w:rsid w:val="00FA644F"/>
    <w:rsid w:val="00FA6D46"/>
    <w:rsid w:val="00FA71D4"/>
    <w:rsid w:val="00FB0913"/>
    <w:rsid w:val="00FB0D02"/>
    <w:rsid w:val="00FB147B"/>
    <w:rsid w:val="00FB4DD6"/>
    <w:rsid w:val="00FB6EE5"/>
    <w:rsid w:val="00FB71B7"/>
    <w:rsid w:val="00FC2EB6"/>
    <w:rsid w:val="00FC3A8C"/>
    <w:rsid w:val="00FC4AA4"/>
    <w:rsid w:val="00FC6260"/>
    <w:rsid w:val="00FC75F5"/>
    <w:rsid w:val="00FC7965"/>
    <w:rsid w:val="00FC7DC1"/>
    <w:rsid w:val="00FC7E56"/>
    <w:rsid w:val="00FD0128"/>
    <w:rsid w:val="00FD112A"/>
    <w:rsid w:val="00FD2E5F"/>
    <w:rsid w:val="00FD3DE5"/>
    <w:rsid w:val="00FD3FE3"/>
    <w:rsid w:val="00FD73DD"/>
    <w:rsid w:val="00FE007D"/>
    <w:rsid w:val="00FE0BF9"/>
    <w:rsid w:val="00FE0C78"/>
    <w:rsid w:val="00FE0F7D"/>
    <w:rsid w:val="00FE1032"/>
    <w:rsid w:val="00FE21C3"/>
    <w:rsid w:val="00FE2ACC"/>
    <w:rsid w:val="00FE3ECE"/>
    <w:rsid w:val="00FE415B"/>
    <w:rsid w:val="00FE52E7"/>
    <w:rsid w:val="00FE6484"/>
    <w:rsid w:val="00FE7899"/>
    <w:rsid w:val="00FF15C1"/>
    <w:rsid w:val="00FF192C"/>
    <w:rsid w:val="00FF1A85"/>
    <w:rsid w:val="00FF2E9D"/>
    <w:rsid w:val="00FF2F09"/>
    <w:rsid w:val="00FF52DB"/>
    <w:rsid w:val="00FF6511"/>
    <w:rsid w:val="00FF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E953"/>
  <w15:chartTrackingRefBased/>
  <w15:docId w15:val="{2C661AF1-7DE7-4AB6-ADD6-C8CFEC4A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B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4D0"/>
    <w:pPr>
      <w:tabs>
        <w:tab w:val="center" w:pos="4677"/>
        <w:tab w:val="right" w:pos="9355"/>
      </w:tabs>
    </w:pPr>
    <w:rPr>
      <w:lang w:val="x-none"/>
    </w:rPr>
  </w:style>
  <w:style w:type="character" w:customStyle="1" w:styleId="a4">
    <w:name w:val="Верхний колонтитул Знак"/>
    <w:link w:val="a3"/>
    <w:uiPriority w:val="99"/>
    <w:rsid w:val="009634D0"/>
    <w:rPr>
      <w:sz w:val="22"/>
      <w:szCs w:val="22"/>
      <w:lang w:eastAsia="en-US"/>
    </w:rPr>
  </w:style>
  <w:style w:type="paragraph" w:styleId="a5">
    <w:name w:val="footer"/>
    <w:basedOn w:val="a"/>
    <w:link w:val="a6"/>
    <w:uiPriority w:val="99"/>
    <w:unhideWhenUsed/>
    <w:rsid w:val="009634D0"/>
    <w:pPr>
      <w:tabs>
        <w:tab w:val="center" w:pos="4677"/>
        <w:tab w:val="right" w:pos="9355"/>
      </w:tabs>
    </w:pPr>
    <w:rPr>
      <w:lang w:val="x-none"/>
    </w:rPr>
  </w:style>
  <w:style w:type="character" w:customStyle="1" w:styleId="a6">
    <w:name w:val="Нижний колонтитул Знак"/>
    <w:link w:val="a5"/>
    <w:uiPriority w:val="99"/>
    <w:rsid w:val="009634D0"/>
    <w:rPr>
      <w:sz w:val="22"/>
      <w:szCs w:val="22"/>
      <w:lang w:eastAsia="en-US"/>
    </w:rPr>
  </w:style>
  <w:style w:type="table" w:styleId="a7">
    <w:name w:val="Table Grid"/>
    <w:basedOn w:val="a1"/>
    <w:uiPriority w:val="59"/>
    <w:rsid w:val="00B3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B5D1E"/>
    <w:pPr>
      <w:autoSpaceDE w:val="0"/>
      <w:autoSpaceDN w:val="0"/>
      <w:adjustRightInd w:val="0"/>
    </w:pPr>
    <w:rPr>
      <w:rFonts w:ascii="Courier New" w:hAnsi="Courier New" w:cs="Courier New"/>
    </w:rPr>
  </w:style>
  <w:style w:type="character" w:styleId="a8">
    <w:name w:val="Hyperlink"/>
    <w:uiPriority w:val="99"/>
    <w:unhideWhenUsed/>
    <w:rsid w:val="006B2E04"/>
    <w:rPr>
      <w:color w:val="0000FF"/>
      <w:u w:val="single"/>
    </w:rPr>
  </w:style>
  <w:style w:type="paragraph" w:styleId="a9">
    <w:name w:val="Body Text"/>
    <w:basedOn w:val="a"/>
    <w:link w:val="aa"/>
    <w:rsid w:val="00E918C7"/>
    <w:pPr>
      <w:suppressAutoHyphens/>
      <w:spacing w:after="0" w:line="240" w:lineRule="auto"/>
    </w:pPr>
    <w:rPr>
      <w:rFonts w:ascii="Times New Roman" w:eastAsia="Times New Roman" w:hAnsi="Times New Roman"/>
      <w:sz w:val="24"/>
      <w:szCs w:val="24"/>
      <w:lang w:val="x-none" w:eastAsia="ar-SA"/>
    </w:rPr>
  </w:style>
  <w:style w:type="character" w:customStyle="1" w:styleId="aa">
    <w:name w:val="Основной текст Знак"/>
    <w:link w:val="a9"/>
    <w:rsid w:val="00E918C7"/>
    <w:rPr>
      <w:rFonts w:ascii="Times New Roman" w:eastAsia="Times New Roman" w:hAnsi="Times New Roman"/>
      <w:sz w:val="24"/>
      <w:szCs w:val="24"/>
      <w:lang w:eastAsia="ar-SA"/>
    </w:rPr>
  </w:style>
  <w:style w:type="paragraph" w:customStyle="1" w:styleId="1">
    <w:name w:val="Обычный1"/>
    <w:rsid w:val="00DA7E4D"/>
    <w:pPr>
      <w:suppressAutoHyphens/>
    </w:pPr>
    <w:rPr>
      <w:rFonts w:ascii="Times New Roman" w:eastAsia="Arial" w:hAnsi="Times New Roman"/>
      <w:lang w:eastAsia="ar-SA"/>
    </w:rPr>
  </w:style>
  <w:style w:type="paragraph" w:customStyle="1" w:styleId="2">
    <w:name w:val="Стиль2_аб"/>
    <w:basedOn w:val="a"/>
    <w:qFormat/>
    <w:rsid w:val="001922C0"/>
    <w:pPr>
      <w:widowControl w:val="0"/>
      <w:tabs>
        <w:tab w:val="left" w:pos="1106"/>
        <w:tab w:val="left" w:pos="1276"/>
      </w:tabs>
      <w:spacing w:after="0" w:line="216" w:lineRule="auto"/>
      <w:ind w:firstLine="567"/>
      <w:jc w:val="both"/>
    </w:pPr>
    <w:rPr>
      <w:rFonts w:ascii="Times New Roman" w:eastAsia="Times New Roman" w:hAnsi="Times New Roman"/>
      <w:iCs/>
      <w:sz w:val="21"/>
      <w:szCs w:val="20"/>
    </w:rPr>
  </w:style>
  <w:style w:type="character" w:customStyle="1" w:styleId="ab">
    <w:name w:val="Символ сноски"/>
    <w:rsid w:val="008463B5"/>
    <w:rPr>
      <w:vertAlign w:val="superscript"/>
    </w:rPr>
  </w:style>
  <w:style w:type="paragraph" w:styleId="ac">
    <w:name w:val="footnote text"/>
    <w:basedOn w:val="a"/>
    <w:link w:val="ad"/>
    <w:semiHidden/>
    <w:rsid w:val="008463B5"/>
    <w:pPr>
      <w:suppressAutoHyphens/>
      <w:spacing w:after="0" w:line="240" w:lineRule="auto"/>
    </w:pPr>
    <w:rPr>
      <w:rFonts w:ascii="Times New Roman" w:eastAsia="Times New Roman" w:hAnsi="Times New Roman"/>
      <w:sz w:val="20"/>
      <w:szCs w:val="20"/>
      <w:lang w:val="x-none" w:eastAsia="ar-SA"/>
    </w:rPr>
  </w:style>
  <w:style w:type="character" w:customStyle="1" w:styleId="ad">
    <w:name w:val="Текст сноски Знак"/>
    <w:link w:val="ac"/>
    <w:semiHidden/>
    <w:rsid w:val="008463B5"/>
    <w:rPr>
      <w:rFonts w:ascii="Times New Roman" w:eastAsia="Times New Roman" w:hAnsi="Times New Roman"/>
      <w:lang w:eastAsia="ar-SA"/>
    </w:rPr>
  </w:style>
  <w:style w:type="paragraph" w:customStyle="1" w:styleId="ConsPlusNormal">
    <w:name w:val="ConsPlusNormal"/>
    <w:uiPriority w:val="99"/>
    <w:rsid w:val="002D1AE9"/>
    <w:pPr>
      <w:widowControl w:val="0"/>
      <w:autoSpaceDE w:val="0"/>
      <w:autoSpaceDN w:val="0"/>
      <w:adjustRightInd w:val="0"/>
      <w:ind w:firstLine="720"/>
    </w:pPr>
    <w:rPr>
      <w:rFonts w:ascii="Arial" w:eastAsia="Times New Roman" w:hAnsi="Arial" w:cs="Arial"/>
    </w:rPr>
  </w:style>
  <w:style w:type="paragraph" w:styleId="ae">
    <w:name w:val="No Spacing"/>
    <w:uiPriority w:val="1"/>
    <w:qFormat/>
    <w:rsid w:val="00A9660B"/>
    <w:rPr>
      <w:sz w:val="22"/>
      <w:szCs w:val="22"/>
      <w:lang w:eastAsia="en-US"/>
    </w:rPr>
  </w:style>
  <w:style w:type="paragraph" w:styleId="af">
    <w:name w:val="Balloon Text"/>
    <w:basedOn w:val="a"/>
    <w:link w:val="af0"/>
    <w:uiPriority w:val="99"/>
    <w:semiHidden/>
    <w:unhideWhenUsed/>
    <w:rsid w:val="00AC446E"/>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AC446E"/>
    <w:rPr>
      <w:rFonts w:ascii="Tahoma" w:hAnsi="Tahoma" w:cs="Tahoma"/>
      <w:sz w:val="16"/>
      <w:szCs w:val="16"/>
      <w:lang w:eastAsia="en-US"/>
    </w:rPr>
  </w:style>
  <w:style w:type="paragraph" w:styleId="af1">
    <w:name w:val="Body Text Indent"/>
    <w:basedOn w:val="a"/>
    <w:link w:val="af2"/>
    <w:uiPriority w:val="99"/>
    <w:semiHidden/>
    <w:unhideWhenUsed/>
    <w:rsid w:val="002B4938"/>
    <w:pPr>
      <w:spacing w:after="120"/>
      <w:ind w:left="283"/>
    </w:pPr>
    <w:rPr>
      <w:lang w:val="x-none"/>
    </w:rPr>
  </w:style>
  <w:style w:type="character" w:customStyle="1" w:styleId="af2">
    <w:name w:val="Основной текст с отступом Знак"/>
    <w:link w:val="af1"/>
    <w:uiPriority w:val="99"/>
    <w:semiHidden/>
    <w:rsid w:val="002B4938"/>
    <w:rPr>
      <w:sz w:val="22"/>
      <w:szCs w:val="22"/>
      <w:lang w:eastAsia="en-US"/>
    </w:rPr>
  </w:style>
  <w:style w:type="paragraph" w:customStyle="1" w:styleId="ConsNonformat">
    <w:name w:val="ConsNonformat"/>
    <w:rsid w:val="00F549F1"/>
    <w:pPr>
      <w:suppressAutoHyphens/>
      <w:overflowPunct w:val="0"/>
      <w:autoSpaceDE w:val="0"/>
      <w:textAlignment w:val="baseline"/>
    </w:pPr>
    <w:rPr>
      <w:rFonts w:ascii="Consultant" w:eastAsia="Times New Roman" w:hAnsi="Consultant" w:cs="Consultant"/>
      <w:lang w:eastAsia="ar-SA"/>
    </w:rPr>
  </w:style>
  <w:style w:type="paragraph" w:styleId="af3">
    <w:name w:val="List Paragraph"/>
    <w:basedOn w:val="a"/>
    <w:qFormat/>
    <w:rsid w:val="009455C3"/>
    <w:pPr>
      <w:suppressAutoHyphens/>
      <w:spacing w:after="0" w:line="240" w:lineRule="auto"/>
      <w:ind w:left="720"/>
    </w:pPr>
    <w:rPr>
      <w:rFonts w:ascii="Times New Roman" w:eastAsia="Times New Roman" w:hAnsi="Times New Roman"/>
      <w:sz w:val="24"/>
      <w:szCs w:val="24"/>
      <w:lang w:eastAsia="ar-SA"/>
    </w:rPr>
  </w:style>
  <w:style w:type="character" w:customStyle="1" w:styleId="s3">
    <w:name w:val="s3"/>
    <w:rsid w:val="007E522F"/>
  </w:style>
  <w:style w:type="character" w:customStyle="1" w:styleId="apple-converted-space">
    <w:name w:val="apple-converted-space"/>
    <w:rsid w:val="007E522F"/>
  </w:style>
  <w:style w:type="character" w:customStyle="1" w:styleId="s2">
    <w:name w:val="s2"/>
    <w:rsid w:val="007E522F"/>
  </w:style>
  <w:style w:type="paragraph" w:styleId="af4">
    <w:name w:val="Plain Text"/>
    <w:basedOn w:val="a"/>
    <w:link w:val="af5"/>
    <w:semiHidden/>
    <w:unhideWhenUsed/>
    <w:rsid w:val="008B7DBF"/>
    <w:pPr>
      <w:spacing w:after="0" w:line="240" w:lineRule="auto"/>
    </w:pPr>
    <w:rPr>
      <w:rFonts w:ascii="Courier New" w:eastAsia="Times New Roman" w:hAnsi="Courier New" w:cs="Courier New"/>
      <w:sz w:val="20"/>
      <w:szCs w:val="20"/>
      <w:lang w:eastAsia="ru-RU"/>
    </w:rPr>
  </w:style>
  <w:style w:type="character" w:customStyle="1" w:styleId="af5">
    <w:name w:val="Текст Знак"/>
    <w:link w:val="af4"/>
    <w:semiHidden/>
    <w:rsid w:val="008B7DB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816">
      <w:bodyDiv w:val="1"/>
      <w:marLeft w:val="0"/>
      <w:marRight w:val="0"/>
      <w:marTop w:val="0"/>
      <w:marBottom w:val="0"/>
      <w:divBdr>
        <w:top w:val="none" w:sz="0" w:space="0" w:color="auto"/>
        <w:left w:val="none" w:sz="0" w:space="0" w:color="auto"/>
        <w:bottom w:val="none" w:sz="0" w:space="0" w:color="auto"/>
        <w:right w:val="none" w:sz="0" w:space="0" w:color="auto"/>
      </w:divBdr>
    </w:div>
    <w:div w:id="262492002">
      <w:bodyDiv w:val="1"/>
      <w:marLeft w:val="0"/>
      <w:marRight w:val="0"/>
      <w:marTop w:val="0"/>
      <w:marBottom w:val="0"/>
      <w:divBdr>
        <w:top w:val="none" w:sz="0" w:space="0" w:color="auto"/>
        <w:left w:val="none" w:sz="0" w:space="0" w:color="auto"/>
        <w:bottom w:val="none" w:sz="0" w:space="0" w:color="auto"/>
        <w:right w:val="none" w:sz="0" w:space="0" w:color="auto"/>
      </w:divBdr>
    </w:div>
    <w:div w:id="287124982">
      <w:bodyDiv w:val="1"/>
      <w:marLeft w:val="0"/>
      <w:marRight w:val="0"/>
      <w:marTop w:val="0"/>
      <w:marBottom w:val="0"/>
      <w:divBdr>
        <w:top w:val="none" w:sz="0" w:space="0" w:color="auto"/>
        <w:left w:val="none" w:sz="0" w:space="0" w:color="auto"/>
        <w:bottom w:val="none" w:sz="0" w:space="0" w:color="auto"/>
        <w:right w:val="none" w:sz="0" w:space="0" w:color="auto"/>
      </w:divBdr>
    </w:div>
    <w:div w:id="451096190">
      <w:bodyDiv w:val="1"/>
      <w:marLeft w:val="0"/>
      <w:marRight w:val="0"/>
      <w:marTop w:val="0"/>
      <w:marBottom w:val="0"/>
      <w:divBdr>
        <w:top w:val="none" w:sz="0" w:space="0" w:color="auto"/>
        <w:left w:val="none" w:sz="0" w:space="0" w:color="auto"/>
        <w:bottom w:val="none" w:sz="0" w:space="0" w:color="auto"/>
        <w:right w:val="none" w:sz="0" w:space="0" w:color="auto"/>
      </w:divBdr>
    </w:div>
    <w:div w:id="455100182">
      <w:bodyDiv w:val="1"/>
      <w:marLeft w:val="0"/>
      <w:marRight w:val="0"/>
      <w:marTop w:val="0"/>
      <w:marBottom w:val="0"/>
      <w:divBdr>
        <w:top w:val="none" w:sz="0" w:space="0" w:color="auto"/>
        <w:left w:val="none" w:sz="0" w:space="0" w:color="auto"/>
        <w:bottom w:val="none" w:sz="0" w:space="0" w:color="auto"/>
        <w:right w:val="none" w:sz="0" w:space="0" w:color="auto"/>
      </w:divBdr>
    </w:div>
    <w:div w:id="580674194">
      <w:bodyDiv w:val="1"/>
      <w:marLeft w:val="0"/>
      <w:marRight w:val="0"/>
      <w:marTop w:val="0"/>
      <w:marBottom w:val="0"/>
      <w:divBdr>
        <w:top w:val="none" w:sz="0" w:space="0" w:color="auto"/>
        <w:left w:val="none" w:sz="0" w:space="0" w:color="auto"/>
        <w:bottom w:val="none" w:sz="0" w:space="0" w:color="auto"/>
        <w:right w:val="none" w:sz="0" w:space="0" w:color="auto"/>
      </w:divBdr>
    </w:div>
    <w:div w:id="922568850">
      <w:bodyDiv w:val="1"/>
      <w:marLeft w:val="0"/>
      <w:marRight w:val="0"/>
      <w:marTop w:val="0"/>
      <w:marBottom w:val="0"/>
      <w:divBdr>
        <w:top w:val="none" w:sz="0" w:space="0" w:color="auto"/>
        <w:left w:val="none" w:sz="0" w:space="0" w:color="auto"/>
        <w:bottom w:val="none" w:sz="0" w:space="0" w:color="auto"/>
        <w:right w:val="none" w:sz="0" w:space="0" w:color="auto"/>
      </w:divBdr>
    </w:div>
    <w:div w:id="999037249">
      <w:bodyDiv w:val="1"/>
      <w:marLeft w:val="0"/>
      <w:marRight w:val="0"/>
      <w:marTop w:val="0"/>
      <w:marBottom w:val="0"/>
      <w:divBdr>
        <w:top w:val="none" w:sz="0" w:space="0" w:color="auto"/>
        <w:left w:val="none" w:sz="0" w:space="0" w:color="auto"/>
        <w:bottom w:val="none" w:sz="0" w:space="0" w:color="auto"/>
        <w:right w:val="none" w:sz="0" w:space="0" w:color="auto"/>
      </w:divBdr>
    </w:div>
    <w:div w:id="1031612796">
      <w:bodyDiv w:val="1"/>
      <w:marLeft w:val="0"/>
      <w:marRight w:val="0"/>
      <w:marTop w:val="0"/>
      <w:marBottom w:val="0"/>
      <w:divBdr>
        <w:top w:val="none" w:sz="0" w:space="0" w:color="auto"/>
        <w:left w:val="none" w:sz="0" w:space="0" w:color="auto"/>
        <w:bottom w:val="none" w:sz="0" w:space="0" w:color="auto"/>
        <w:right w:val="none" w:sz="0" w:space="0" w:color="auto"/>
      </w:divBdr>
    </w:div>
    <w:div w:id="1175802578">
      <w:bodyDiv w:val="1"/>
      <w:marLeft w:val="0"/>
      <w:marRight w:val="0"/>
      <w:marTop w:val="0"/>
      <w:marBottom w:val="0"/>
      <w:divBdr>
        <w:top w:val="none" w:sz="0" w:space="0" w:color="auto"/>
        <w:left w:val="none" w:sz="0" w:space="0" w:color="auto"/>
        <w:bottom w:val="none" w:sz="0" w:space="0" w:color="auto"/>
        <w:right w:val="none" w:sz="0" w:space="0" w:color="auto"/>
      </w:divBdr>
    </w:div>
    <w:div w:id="1191534895">
      <w:bodyDiv w:val="1"/>
      <w:marLeft w:val="0"/>
      <w:marRight w:val="0"/>
      <w:marTop w:val="0"/>
      <w:marBottom w:val="0"/>
      <w:divBdr>
        <w:top w:val="none" w:sz="0" w:space="0" w:color="auto"/>
        <w:left w:val="none" w:sz="0" w:space="0" w:color="auto"/>
        <w:bottom w:val="none" w:sz="0" w:space="0" w:color="auto"/>
        <w:right w:val="none" w:sz="0" w:space="0" w:color="auto"/>
      </w:divBdr>
    </w:div>
    <w:div w:id="1256331106">
      <w:bodyDiv w:val="1"/>
      <w:marLeft w:val="0"/>
      <w:marRight w:val="0"/>
      <w:marTop w:val="0"/>
      <w:marBottom w:val="0"/>
      <w:divBdr>
        <w:top w:val="none" w:sz="0" w:space="0" w:color="auto"/>
        <w:left w:val="none" w:sz="0" w:space="0" w:color="auto"/>
        <w:bottom w:val="none" w:sz="0" w:space="0" w:color="auto"/>
        <w:right w:val="none" w:sz="0" w:space="0" w:color="auto"/>
      </w:divBdr>
    </w:div>
    <w:div w:id="1505631912">
      <w:bodyDiv w:val="1"/>
      <w:marLeft w:val="0"/>
      <w:marRight w:val="0"/>
      <w:marTop w:val="0"/>
      <w:marBottom w:val="0"/>
      <w:divBdr>
        <w:top w:val="none" w:sz="0" w:space="0" w:color="auto"/>
        <w:left w:val="none" w:sz="0" w:space="0" w:color="auto"/>
        <w:bottom w:val="none" w:sz="0" w:space="0" w:color="auto"/>
        <w:right w:val="none" w:sz="0" w:space="0" w:color="auto"/>
      </w:divBdr>
    </w:div>
    <w:div w:id="1556703135">
      <w:bodyDiv w:val="1"/>
      <w:marLeft w:val="0"/>
      <w:marRight w:val="0"/>
      <w:marTop w:val="0"/>
      <w:marBottom w:val="0"/>
      <w:divBdr>
        <w:top w:val="none" w:sz="0" w:space="0" w:color="auto"/>
        <w:left w:val="none" w:sz="0" w:space="0" w:color="auto"/>
        <w:bottom w:val="none" w:sz="0" w:space="0" w:color="auto"/>
        <w:right w:val="none" w:sz="0" w:space="0" w:color="auto"/>
      </w:divBdr>
    </w:div>
    <w:div w:id="1816028111">
      <w:bodyDiv w:val="1"/>
      <w:marLeft w:val="0"/>
      <w:marRight w:val="0"/>
      <w:marTop w:val="0"/>
      <w:marBottom w:val="0"/>
      <w:divBdr>
        <w:top w:val="none" w:sz="0" w:space="0" w:color="auto"/>
        <w:left w:val="none" w:sz="0" w:space="0" w:color="auto"/>
        <w:bottom w:val="none" w:sz="0" w:space="0" w:color="auto"/>
        <w:right w:val="none" w:sz="0" w:space="0" w:color="auto"/>
      </w:divBdr>
    </w:div>
    <w:div w:id="2022316275">
      <w:bodyDiv w:val="1"/>
      <w:marLeft w:val="0"/>
      <w:marRight w:val="0"/>
      <w:marTop w:val="0"/>
      <w:marBottom w:val="0"/>
      <w:divBdr>
        <w:top w:val="none" w:sz="0" w:space="0" w:color="auto"/>
        <w:left w:val="none" w:sz="0" w:space="0" w:color="auto"/>
        <w:bottom w:val="none" w:sz="0" w:space="0" w:color="auto"/>
        <w:right w:val="none" w:sz="0" w:space="0" w:color="auto"/>
      </w:divBdr>
    </w:div>
    <w:div w:id="2063019085">
      <w:bodyDiv w:val="1"/>
      <w:marLeft w:val="0"/>
      <w:marRight w:val="0"/>
      <w:marTop w:val="0"/>
      <w:marBottom w:val="0"/>
      <w:divBdr>
        <w:top w:val="none" w:sz="0" w:space="0" w:color="auto"/>
        <w:left w:val="none" w:sz="0" w:space="0" w:color="auto"/>
        <w:bottom w:val="none" w:sz="0" w:space="0" w:color="auto"/>
        <w:right w:val="none" w:sz="0" w:space="0" w:color="auto"/>
      </w:divBdr>
    </w:div>
    <w:div w:id="20935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448;fld=134;dst=100250" TargetMode="External"/><Relationship Id="rId5" Type="http://schemas.openxmlformats.org/officeDocument/2006/relationships/webSettings" Target="webSettings.xml"/><Relationship Id="rId10" Type="http://schemas.openxmlformats.org/officeDocument/2006/relationships/hyperlink" Target="consultantplus://offline/main?base=LAW;n=12453;fld=134" TargetMode="External"/><Relationship Id="rId4" Type="http://schemas.openxmlformats.org/officeDocument/2006/relationships/settings" Target="settings.xml"/><Relationship Id="rId9" Type="http://schemas.openxmlformats.org/officeDocument/2006/relationships/hyperlink" Target="consultantplus://offline/main?base=LAW;n=1245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F85D2-D423-4AB3-AF40-2ED972CB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5852</Words>
  <Characters>33357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ДОГОВОР УЧАСТИЯ</vt:lpstr>
    </vt:vector>
  </TitlesOfParts>
  <Company>Krokoz™ Inc.</Company>
  <LinksUpToDate>false</LinksUpToDate>
  <CharactersWithSpaces>39131</CharactersWithSpaces>
  <SharedDoc>false</SharedDoc>
  <HLinks>
    <vt:vector size="24" baseType="variant">
      <vt:variant>
        <vt:i4>3145826</vt:i4>
      </vt:variant>
      <vt:variant>
        <vt:i4>9</vt:i4>
      </vt:variant>
      <vt:variant>
        <vt:i4>0</vt:i4>
      </vt:variant>
      <vt:variant>
        <vt:i4>5</vt:i4>
      </vt:variant>
      <vt:variant>
        <vt:lpwstr>consultantplus://offline/main?base=LAW;n=101448;fld=134;dst=100250</vt:lpwstr>
      </vt:variant>
      <vt:variant>
        <vt:lpwstr/>
      </vt:variant>
      <vt:variant>
        <vt:i4>2818083</vt:i4>
      </vt:variant>
      <vt:variant>
        <vt:i4>6</vt:i4>
      </vt:variant>
      <vt:variant>
        <vt:i4>0</vt:i4>
      </vt:variant>
      <vt:variant>
        <vt:i4>5</vt:i4>
      </vt:variant>
      <vt:variant>
        <vt:lpwstr>consultantplus://offline/main?base=LAW;n=12453;fld=134</vt:lpwstr>
      </vt:variant>
      <vt:variant>
        <vt:lpwstr/>
      </vt:variant>
      <vt:variant>
        <vt:i4>2818083</vt:i4>
      </vt:variant>
      <vt:variant>
        <vt:i4>3</vt:i4>
      </vt:variant>
      <vt:variant>
        <vt:i4>0</vt:i4>
      </vt:variant>
      <vt:variant>
        <vt:i4>5</vt:i4>
      </vt:variant>
      <vt:variant>
        <vt:lpwstr>consultantplus://offline/main?base=LAW;n=12453;fld=134</vt:lpwstr>
      </vt:variant>
      <vt:variant>
        <vt:lpwstr/>
      </vt:variant>
      <vt:variant>
        <vt:i4>2818083</vt:i4>
      </vt:variant>
      <vt:variant>
        <vt:i4>0</vt:i4>
      </vt:variant>
      <vt:variant>
        <vt:i4>0</vt:i4>
      </vt:variant>
      <vt:variant>
        <vt:i4>5</vt:i4>
      </vt:variant>
      <vt:variant>
        <vt:lpwstr>consultantplus://offline/main?base=LAW;n=12453;fld=134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dc:title>
  <dc:subject/>
  <dc:creator>Your User Name</dc:creator>
  <cp:keywords/>
  <cp:lastModifiedBy>Frag ZiLLa</cp:lastModifiedBy>
  <cp:revision>9</cp:revision>
  <cp:lastPrinted>2020-11-09T06:21:00Z</cp:lastPrinted>
  <dcterms:created xsi:type="dcterms:W3CDTF">2021-05-04T12:50:00Z</dcterms:created>
  <dcterms:modified xsi:type="dcterms:W3CDTF">2021-05-04T15:17:00Z</dcterms:modified>
</cp:coreProperties>
</file>