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FD3B" w14:textId="2C177010" w:rsidR="007E6924" w:rsidRPr="00BF4FAF" w:rsidRDefault="001910C8" w:rsidP="00D61D39">
      <w:pPr>
        <w:pStyle w:val="ConsNonformat"/>
        <w:tabs>
          <w:tab w:val="left" w:pos="142"/>
        </w:tabs>
        <w:ind w:firstLine="567"/>
        <w:jc w:val="center"/>
        <w:rPr>
          <w:rFonts w:ascii="Times New Roman" w:hAnsi="Times New Roman"/>
          <w:b/>
          <w:spacing w:val="20"/>
          <w:sz w:val="21"/>
          <w:szCs w:val="21"/>
        </w:rPr>
      </w:pPr>
      <w:r w:rsidRPr="00BF4FAF">
        <w:rPr>
          <w:rFonts w:ascii="Times New Roman" w:hAnsi="Times New Roman"/>
          <w:b/>
          <w:spacing w:val="20"/>
          <w:sz w:val="21"/>
          <w:szCs w:val="21"/>
        </w:rPr>
        <w:t xml:space="preserve">ДОГОВОР </w:t>
      </w:r>
      <w:r w:rsidR="003279C5" w:rsidRPr="00BF4FAF">
        <w:rPr>
          <w:rFonts w:ascii="Times New Roman" w:hAnsi="Times New Roman"/>
          <w:b/>
          <w:spacing w:val="20"/>
          <w:sz w:val="21"/>
          <w:szCs w:val="21"/>
        </w:rPr>
        <w:t xml:space="preserve">№ </w:t>
      </w:r>
      <w:r w:rsidR="00230FDB" w:rsidRPr="00BF4FAF">
        <w:rPr>
          <w:rFonts w:ascii="Times New Roman" w:hAnsi="Times New Roman"/>
          <w:b/>
          <w:spacing w:val="20"/>
          <w:sz w:val="21"/>
          <w:szCs w:val="21"/>
        </w:rPr>
        <w:t>__</w:t>
      </w:r>
      <w:r w:rsidR="00E86E6B" w:rsidRPr="00BF4FAF">
        <w:rPr>
          <w:rFonts w:ascii="Times New Roman" w:hAnsi="Times New Roman"/>
          <w:b/>
          <w:spacing w:val="20"/>
          <w:sz w:val="21"/>
          <w:szCs w:val="21"/>
        </w:rPr>
        <w:t>/Ф/Л</w:t>
      </w:r>
      <w:r w:rsidR="0075456F" w:rsidRPr="00BF4FAF">
        <w:rPr>
          <w:rFonts w:ascii="Times New Roman" w:hAnsi="Times New Roman"/>
          <w:b/>
          <w:spacing w:val="20"/>
          <w:sz w:val="21"/>
          <w:szCs w:val="21"/>
        </w:rPr>
        <w:t>4</w:t>
      </w:r>
      <w:r w:rsidR="00E86E6B" w:rsidRPr="00BF4FAF">
        <w:rPr>
          <w:rFonts w:ascii="Times New Roman" w:hAnsi="Times New Roman"/>
          <w:b/>
          <w:spacing w:val="20"/>
          <w:sz w:val="21"/>
          <w:szCs w:val="21"/>
        </w:rPr>
        <w:t>/</w:t>
      </w:r>
      <w:r w:rsidR="00230FDB" w:rsidRPr="00BF4FAF">
        <w:rPr>
          <w:rFonts w:ascii="Times New Roman" w:hAnsi="Times New Roman"/>
          <w:b/>
          <w:spacing w:val="20"/>
          <w:sz w:val="21"/>
          <w:szCs w:val="21"/>
        </w:rPr>
        <w:t>__</w:t>
      </w:r>
      <w:r w:rsidR="00E86E6B" w:rsidRPr="00BF4FAF">
        <w:rPr>
          <w:rFonts w:ascii="Times New Roman" w:hAnsi="Times New Roman"/>
          <w:b/>
          <w:spacing w:val="20"/>
          <w:sz w:val="21"/>
          <w:szCs w:val="21"/>
        </w:rPr>
        <w:t>/20</w:t>
      </w:r>
      <w:r w:rsidR="005A63D3" w:rsidRPr="00BF4FAF">
        <w:rPr>
          <w:rFonts w:ascii="Times New Roman" w:hAnsi="Times New Roman"/>
          <w:b/>
          <w:spacing w:val="20"/>
          <w:sz w:val="21"/>
          <w:szCs w:val="21"/>
        </w:rPr>
        <w:t>2</w:t>
      </w:r>
      <w:r w:rsidR="00385373" w:rsidRPr="00BF4FAF">
        <w:rPr>
          <w:rFonts w:ascii="Times New Roman" w:hAnsi="Times New Roman"/>
          <w:b/>
          <w:spacing w:val="20"/>
          <w:sz w:val="21"/>
          <w:szCs w:val="21"/>
        </w:rPr>
        <w:t>1</w:t>
      </w:r>
    </w:p>
    <w:p w14:paraId="056BA06C" w14:textId="77777777" w:rsidR="001910C8" w:rsidRPr="00BF4FAF" w:rsidRDefault="008B5E10" w:rsidP="00D61D39">
      <w:pPr>
        <w:pStyle w:val="ConsNonformat"/>
        <w:tabs>
          <w:tab w:val="left" w:pos="142"/>
        </w:tabs>
        <w:ind w:firstLine="567"/>
        <w:jc w:val="center"/>
        <w:rPr>
          <w:rFonts w:ascii="Times New Roman" w:hAnsi="Times New Roman"/>
          <w:b/>
          <w:spacing w:val="20"/>
          <w:sz w:val="21"/>
          <w:szCs w:val="21"/>
        </w:rPr>
      </w:pPr>
      <w:r w:rsidRPr="00BF4FAF">
        <w:rPr>
          <w:rFonts w:ascii="Times New Roman" w:hAnsi="Times New Roman"/>
          <w:b/>
          <w:spacing w:val="20"/>
          <w:sz w:val="21"/>
          <w:szCs w:val="21"/>
        </w:rPr>
        <w:t xml:space="preserve"> </w:t>
      </w:r>
      <w:r w:rsidR="001910C8" w:rsidRPr="00BF4FAF">
        <w:rPr>
          <w:rFonts w:ascii="Times New Roman" w:hAnsi="Times New Roman"/>
          <w:b/>
          <w:spacing w:val="20"/>
          <w:sz w:val="21"/>
          <w:szCs w:val="21"/>
        </w:rPr>
        <w:t>У</w:t>
      </w:r>
      <w:r w:rsidR="00AB5B71" w:rsidRPr="00BF4FAF">
        <w:rPr>
          <w:rFonts w:ascii="Times New Roman" w:hAnsi="Times New Roman"/>
          <w:b/>
          <w:spacing w:val="20"/>
          <w:sz w:val="21"/>
          <w:szCs w:val="21"/>
        </w:rPr>
        <w:t xml:space="preserve">ЧАСТИЯ В ДОЛЕВОМ СТРОИТЕЛЬСТВЕ </w:t>
      </w:r>
    </w:p>
    <w:p w14:paraId="0CF5F680" w14:textId="77777777" w:rsidR="001910C8" w:rsidRPr="00BF4FAF" w:rsidRDefault="001910C8" w:rsidP="00D61D39">
      <w:pPr>
        <w:pStyle w:val="ConsNonformat"/>
        <w:tabs>
          <w:tab w:val="left" w:pos="142"/>
        </w:tabs>
        <w:ind w:firstLine="567"/>
        <w:jc w:val="center"/>
        <w:rPr>
          <w:rFonts w:ascii="Times New Roman" w:hAnsi="Times New Roman"/>
          <w:b/>
          <w:sz w:val="21"/>
          <w:szCs w:val="21"/>
        </w:rPr>
      </w:pPr>
    </w:p>
    <w:p w14:paraId="52FE46DE" w14:textId="2F4329CA" w:rsidR="00733C30" w:rsidRPr="00BF4FAF" w:rsidRDefault="00D45E2A" w:rsidP="00D61D39">
      <w:pPr>
        <w:tabs>
          <w:tab w:val="left" w:pos="142"/>
        </w:tabs>
        <w:ind w:firstLine="567"/>
        <w:jc w:val="both"/>
        <w:rPr>
          <w:b/>
          <w:sz w:val="21"/>
          <w:szCs w:val="21"/>
        </w:rPr>
      </w:pPr>
      <w:r w:rsidRPr="00BF4FAF">
        <w:rPr>
          <w:b/>
          <w:sz w:val="21"/>
          <w:szCs w:val="21"/>
        </w:rPr>
        <w:t xml:space="preserve">город </w:t>
      </w:r>
      <w:r w:rsidR="001E05EF" w:rsidRPr="00BF4FAF">
        <w:rPr>
          <w:b/>
          <w:sz w:val="21"/>
          <w:szCs w:val="21"/>
        </w:rPr>
        <w:t>Краснодар</w:t>
      </w:r>
      <w:r w:rsidR="00D00D14" w:rsidRPr="00BF4FAF">
        <w:rPr>
          <w:b/>
          <w:sz w:val="21"/>
          <w:szCs w:val="21"/>
        </w:rPr>
        <w:t xml:space="preserve">                            </w:t>
      </w:r>
      <w:r w:rsidR="00B82990" w:rsidRPr="00BF4FAF">
        <w:rPr>
          <w:b/>
          <w:sz w:val="21"/>
          <w:szCs w:val="21"/>
        </w:rPr>
        <w:tab/>
      </w:r>
      <w:r w:rsidR="00B82990" w:rsidRPr="00BF4FAF">
        <w:rPr>
          <w:b/>
          <w:sz w:val="21"/>
          <w:szCs w:val="21"/>
        </w:rPr>
        <w:tab/>
      </w:r>
      <w:r w:rsidR="00230FDB" w:rsidRPr="00BF4FAF">
        <w:rPr>
          <w:b/>
          <w:sz w:val="21"/>
          <w:szCs w:val="21"/>
        </w:rPr>
        <w:tab/>
      </w:r>
      <w:r w:rsidR="00230FDB" w:rsidRPr="00BF4FAF">
        <w:rPr>
          <w:b/>
          <w:sz w:val="21"/>
          <w:szCs w:val="21"/>
        </w:rPr>
        <w:tab/>
      </w:r>
      <w:r w:rsidR="00230FDB" w:rsidRPr="00BF4FAF">
        <w:rPr>
          <w:b/>
          <w:sz w:val="21"/>
          <w:szCs w:val="21"/>
        </w:rPr>
        <w:tab/>
      </w:r>
      <w:r w:rsidR="00230FDB" w:rsidRPr="00BF4FAF">
        <w:rPr>
          <w:b/>
          <w:sz w:val="21"/>
          <w:szCs w:val="21"/>
        </w:rPr>
        <w:tab/>
        <w:t>_______</w:t>
      </w:r>
      <w:r w:rsidR="00E86E6B" w:rsidRPr="00BF4FAF">
        <w:rPr>
          <w:b/>
          <w:sz w:val="21"/>
          <w:szCs w:val="21"/>
        </w:rPr>
        <w:t xml:space="preserve"> </w:t>
      </w:r>
      <w:r w:rsidR="00EB7555" w:rsidRPr="00BF4FAF">
        <w:rPr>
          <w:b/>
          <w:sz w:val="21"/>
          <w:szCs w:val="21"/>
        </w:rPr>
        <w:t>20</w:t>
      </w:r>
      <w:r w:rsidR="005A63D3" w:rsidRPr="00BF4FAF">
        <w:rPr>
          <w:b/>
          <w:sz w:val="21"/>
          <w:szCs w:val="21"/>
        </w:rPr>
        <w:t>2</w:t>
      </w:r>
      <w:r w:rsidR="00385373" w:rsidRPr="00BF4FAF">
        <w:rPr>
          <w:b/>
          <w:sz w:val="21"/>
          <w:szCs w:val="21"/>
        </w:rPr>
        <w:t>1</w:t>
      </w:r>
      <w:r w:rsidR="00EB7555" w:rsidRPr="00BF4FAF">
        <w:rPr>
          <w:b/>
          <w:sz w:val="21"/>
          <w:szCs w:val="21"/>
        </w:rPr>
        <w:t xml:space="preserve"> </w:t>
      </w:r>
      <w:r w:rsidR="00E86E6B" w:rsidRPr="00BF4FAF">
        <w:rPr>
          <w:b/>
          <w:sz w:val="21"/>
          <w:szCs w:val="21"/>
        </w:rPr>
        <w:t>год</w:t>
      </w:r>
    </w:p>
    <w:p w14:paraId="7FF19F97" w14:textId="77777777" w:rsidR="008B712D" w:rsidRPr="00BF4FAF" w:rsidRDefault="00733C30" w:rsidP="00D61D39">
      <w:pPr>
        <w:tabs>
          <w:tab w:val="left" w:pos="142"/>
        </w:tabs>
        <w:ind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 xml:space="preserve">         </w:t>
      </w:r>
    </w:p>
    <w:p w14:paraId="64939D69" w14:textId="77777777" w:rsidR="002D57E8" w:rsidRPr="00BF4FAF" w:rsidRDefault="00A606B8" w:rsidP="002D57E8">
      <w:pPr>
        <w:ind w:firstLine="567"/>
        <w:jc w:val="both"/>
        <w:rPr>
          <w:sz w:val="21"/>
          <w:szCs w:val="21"/>
        </w:rPr>
      </w:pPr>
      <w:r w:rsidRPr="00BF4FAF">
        <w:rPr>
          <w:b/>
          <w:bCs/>
          <w:sz w:val="21"/>
          <w:szCs w:val="21"/>
        </w:rPr>
        <w:t>Общество с ограниченной ответственностью «АВА ДЕВЕЛОПМЕНТ ПЛЮС»</w:t>
      </w:r>
      <w:r w:rsidRPr="00BF4FAF">
        <w:rPr>
          <w:bCs/>
          <w:sz w:val="21"/>
          <w:szCs w:val="21"/>
        </w:rPr>
        <w:t>,</w:t>
      </w:r>
      <w:r w:rsidRPr="00BF4FAF">
        <w:rPr>
          <w:b/>
          <w:bCs/>
          <w:sz w:val="21"/>
          <w:szCs w:val="21"/>
        </w:rPr>
        <w:t xml:space="preserve"> (далее ООО «АВА ДЕВЕЛОПМЕНТ ПЛЮС»)</w:t>
      </w:r>
      <w:r w:rsidRPr="00BF4FAF">
        <w:rPr>
          <w:bCs/>
          <w:sz w:val="21"/>
          <w:szCs w:val="21"/>
        </w:rPr>
        <w:t>, именуемое в дальнейшем «</w:t>
      </w:r>
      <w:r w:rsidRPr="00BF4FAF">
        <w:rPr>
          <w:b/>
          <w:bCs/>
          <w:sz w:val="21"/>
          <w:szCs w:val="21"/>
        </w:rPr>
        <w:t>Застройщик</w:t>
      </w:r>
      <w:r w:rsidRPr="00BF4FAF">
        <w:rPr>
          <w:bCs/>
          <w:sz w:val="21"/>
          <w:szCs w:val="21"/>
        </w:rPr>
        <w:t xml:space="preserve">», </w:t>
      </w:r>
      <w:r w:rsidRPr="00BF4FAF">
        <w:rPr>
          <w:sz w:val="21"/>
          <w:szCs w:val="21"/>
        </w:rPr>
        <w:t>ОГРН 1172375095661, место нахождения: 350059, Россия, г. Краснодар, ул. Уральская, 75/1, литер Б,</w:t>
      </w:r>
      <w:r w:rsidR="009A1DEE" w:rsidRPr="00BF4FAF">
        <w:rPr>
          <w:sz w:val="21"/>
          <w:szCs w:val="21"/>
        </w:rPr>
        <w:t xml:space="preserve"> </w:t>
      </w:r>
      <w:r w:rsidR="002D57E8" w:rsidRPr="00BF4FAF">
        <w:rPr>
          <w:sz w:val="21"/>
          <w:szCs w:val="21"/>
        </w:rPr>
        <w:t xml:space="preserve">в лице </w:t>
      </w:r>
      <w:r w:rsidR="002D57E8" w:rsidRPr="00BF4FAF">
        <w:rPr>
          <w:b/>
          <w:sz w:val="21"/>
          <w:szCs w:val="21"/>
        </w:rPr>
        <w:t xml:space="preserve">Генерального директора Общества с ограниченной ответственностью «Управляющая компания 214 Краснодар», ОГРН 1212300005972, </w:t>
      </w:r>
      <w:r w:rsidR="002D57E8" w:rsidRPr="00BF4FAF">
        <w:rPr>
          <w:b/>
          <w:spacing w:val="20"/>
          <w:sz w:val="21"/>
          <w:szCs w:val="21"/>
        </w:rPr>
        <w:t xml:space="preserve">ИНН 2312298259, </w:t>
      </w:r>
      <w:r w:rsidR="002D57E8" w:rsidRPr="00BF4FAF">
        <w:rPr>
          <w:b/>
          <w:sz w:val="21"/>
          <w:szCs w:val="21"/>
        </w:rPr>
        <w:t xml:space="preserve">(далее ООО «УК 214 Краснодар»),  </w:t>
      </w:r>
      <w:r w:rsidR="002D57E8" w:rsidRPr="00BF4FAF">
        <w:rPr>
          <w:b/>
          <w:bCs/>
          <w:sz w:val="21"/>
          <w:szCs w:val="21"/>
        </w:rPr>
        <w:t>Максимова Андрея Вячеславовича</w:t>
      </w:r>
      <w:r w:rsidR="002D57E8" w:rsidRPr="00BF4FAF">
        <w:rPr>
          <w:b/>
          <w:sz w:val="21"/>
          <w:szCs w:val="21"/>
        </w:rPr>
        <w:t>, действующего на основании Устава и Договора № УК-4 о передаче полномочий единоличного исполнительного органа управляющей организации от 10.06.2021 г.</w:t>
      </w:r>
      <w:r w:rsidR="002D57E8" w:rsidRPr="00BF4FAF">
        <w:rPr>
          <w:bCs/>
          <w:sz w:val="21"/>
          <w:szCs w:val="21"/>
        </w:rPr>
        <w:t xml:space="preserve">, с одной стороны, </w:t>
      </w:r>
      <w:r w:rsidR="002D57E8" w:rsidRPr="00BF4FAF">
        <w:rPr>
          <w:sz w:val="21"/>
          <w:szCs w:val="21"/>
        </w:rPr>
        <w:t xml:space="preserve">и </w:t>
      </w:r>
    </w:p>
    <w:p w14:paraId="0E0AB82A" w14:textId="77777777" w:rsidR="002D57E8" w:rsidRPr="00BF4FAF" w:rsidRDefault="002D57E8" w:rsidP="002D57E8">
      <w:pPr>
        <w:rPr>
          <w:b/>
          <w:bCs/>
          <w:sz w:val="21"/>
          <w:szCs w:val="21"/>
        </w:rPr>
      </w:pPr>
    </w:p>
    <w:p w14:paraId="37BD8CA8" w14:textId="4C47CFC4" w:rsidR="00032485" w:rsidRPr="00BF4FAF" w:rsidRDefault="000108F9" w:rsidP="002D57E8">
      <w:pPr>
        <w:ind w:firstLine="567"/>
        <w:jc w:val="both"/>
        <w:rPr>
          <w:sz w:val="21"/>
          <w:szCs w:val="21"/>
        </w:rPr>
      </w:pPr>
      <w:r w:rsidRPr="00BF4FAF">
        <w:rPr>
          <w:b/>
          <w:sz w:val="21"/>
          <w:szCs w:val="21"/>
        </w:rPr>
        <w:t>Гр</w:t>
      </w:r>
      <w:r w:rsidR="00D973F9" w:rsidRPr="00BF4FAF">
        <w:rPr>
          <w:b/>
          <w:sz w:val="21"/>
          <w:szCs w:val="21"/>
        </w:rPr>
        <w:t>.</w:t>
      </w:r>
      <w:r w:rsidRPr="00BF4FAF">
        <w:rPr>
          <w:b/>
          <w:sz w:val="21"/>
          <w:szCs w:val="21"/>
        </w:rPr>
        <w:t xml:space="preserve"> РФ </w:t>
      </w:r>
      <w:r w:rsidR="00230FDB" w:rsidRPr="00BF4FAF">
        <w:rPr>
          <w:b/>
          <w:sz w:val="21"/>
          <w:szCs w:val="21"/>
        </w:rPr>
        <w:t>_________________________</w:t>
      </w:r>
      <w:r w:rsidR="00230FDB" w:rsidRPr="00BF4FAF">
        <w:rPr>
          <w:sz w:val="21"/>
          <w:szCs w:val="21"/>
        </w:rPr>
        <w:t>, пол: _____, дата рождения: __.__._____ года, место рождения: ______, паспорт гр. РФ: _________, выдан:  __________, дата выдачи:  __.___._____  года, код подразделения: ____-____, зарегистрирован  по адресу: _____________</w:t>
      </w:r>
      <w:r w:rsidR="00195B13" w:rsidRPr="00BF4FAF">
        <w:rPr>
          <w:sz w:val="21"/>
          <w:szCs w:val="21"/>
        </w:rPr>
        <w:t>,</w:t>
      </w:r>
      <w:r w:rsidR="003F50C8" w:rsidRPr="00BF4FAF">
        <w:rPr>
          <w:sz w:val="21"/>
          <w:szCs w:val="21"/>
        </w:rPr>
        <w:t xml:space="preserve"> </w:t>
      </w:r>
      <w:r w:rsidR="00966B0E" w:rsidRPr="00BF4FAF">
        <w:rPr>
          <w:sz w:val="21"/>
          <w:szCs w:val="21"/>
        </w:rPr>
        <w:t>именуемы</w:t>
      </w:r>
      <w:r w:rsidR="00E50C11" w:rsidRPr="00BF4FAF">
        <w:rPr>
          <w:sz w:val="21"/>
          <w:szCs w:val="21"/>
        </w:rPr>
        <w:t>й</w:t>
      </w:r>
      <w:r w:rsidR="001C5926" w:rsidRPr="00BF4FAF">
        <w:rPr>
          <w:sz w:val="21"/>
          <w:szCs w:val="21"/>
        </w:rPr>
        <w:t xml:space="preserve"> </w:t>
      </w:r>
      <w:r w:rsidR="00836555" w:rsidRPr="00BF4FAF">
        <w:rPr>
          <w:sz w:val="21"/>
          <w:szCs w:val="21"/>
        </w:rPr>
        <w:t>в дальнейшем «</w:t>
      </w:r>
      <w:r w:rsidR="00836555" w:rsidRPr="00BF4FAF">
        <w:rPr>
          <w:b/>
          <w:sz w:val="21"/>
          <w:szCs w:val="21"/>
        </w:rPr>
        <w:t>Участник»</w:t>
      </w:r>
      <w:r w:rsidR="00836555" w:rsidRPr="00BF4FAF">
        <w:rPr>
          <w:sz w:val="21"/>
          <w:szCs w:val="21"/>
        </w:rPr>
        <w:t xml:space="preserve">, </w:t>
      </w:r>
    </w:p>
    <w:p w14:paraId="7DC9D83A" w14:textId="77777777" w:rsidR="00032485" w:rsidRPr="00BF4FAF" w:rsidRDefault="00032485" w:rsidP="00032485">
      <w:pPr>
        <w:tabs>
          <w:tab w:val="left" w:pos="142"/>
        </w:tabs>
        <w:ind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>совместно именуемые «</w:t>
      </w:r>
      <w:r w:rsidRPr="00BF4FAF">
        <w:rPr>
          <w:bCs/>
          <w:sz w:val="21"/>
          <w:szCs w:val="21"/>
        </w:rPr>
        <w:t>Стороны»</w:t>
      </w:r>
      <w:r w:rsidRPr="00BF4FAF">
        <w:rPr>
          <w:sz w:val="21"/>
          <w:szCs w:val="21"/>
        </w:rPr>
        <w:t>, а по отдельности – «Сторона», заключили настоящий договор (далее – «Договор») о нижеследующем:</w:t>
      </w:r>
    </w:p>
    <w:p w14:paraId="7BB465B0" w14:textId="77777777" w:rsidR="001910C8" w:rsidRPr="00BF4FAF" w:rsidRDefault="001910C8" w:rsidP="00D61D39">
      <w:pPr>
        <w:pStyle w:val="ConsPlusNormal"/>
        <w:widowControl/>
        <w:tabs>
          <w:tab w:val="left" w:pos="142"/>
        </w:tabs>
        <w:ind w:firstLine="567"/>
        <w:jc w:val="center"/>
        <w:rPr>
          <w:rFonts w:ascii="Times New Roman" w:hAnsi="Times New Roman"/>
          <w:sz w:val="21"/>
          <w:szCs w:val="21"/>
        </w:rPr>
      </w:pPr>
    </w:p>
    <w:p w14:paraId="52AE1C9A" w14:textId="77777777" w:rsidR="00255B9C" w:rsidRPr="00BF4FAF" w:rsidRDefault="001910C8" w:rsidP="00D61D39">
      <w:pPr>
        <w:pStyle w:val="ConsPlusNormal"/>
        <w:widowControl/>
        <w:numPr>
          <w:ilvl w:val="0"/>
          <w:numId w:val="2"/>
        </w:numPr>
        <w:tabs>
          <w:tab w:val="left" w:pos="142"/>
        </w:tabs>
        <w:ind w:left="0" w:firstLine="567"/>
        <w:jc w:val="center"/>
        <w:rPr>
          <w:rFonts w:ascii="Times New Roman" w:hAnsi="Times New Roman"/>
          <w:b/>
          <w:spacing w:val="20"/>
          <w:sz w:val="21"/>
          <w:szCs w:val="21"/>
        </w:rPr>
      </w:pPr>
      <w:r w:rsidRPr="00BF4FAF">
        <w:rPr>
          <w:rFonts w:ascii="Times New Roman" w:hAnsi="Times New Roman"/>
          <w:b/>
          <w:spacing w:val="20"/>
          <w:sz w:val="21"/>
          <w:szCs w:val="21"/>
        </w:rPr>
        <w:t>ТЕРМИНЫ И ОПРЕДЕЛЕНИЯ</w:t>
      </w:r>
    </w:p>
    <w:p w14:paraId="7C8C2FF6" w14:textId="77777777" w:rsidR="00BA3FE3" w:rsidRPr="00BF4FAF" w:rsidRDefault="00BA3FE3" w:rsidP="00D61D39">
      <w:pPr>
        <w:pStyle w:val="ConsPlusNormal"/>
        <w:widowControl/>
        <w:tabs>
          <w:tab w:val="left" w:pos="142"/>
        </w:tabs>
        <w:ind w:firstLine="567"/>
        <w:rPr>
          <w:rFonts w:ascii="Times New Roman" w:hAnsi="Times New Roman"/>
          <w:b/>
          <w:spacing w:val="20"/>
          <w:sz w:val="21"/>
          <w:szCs w:val="21"/>
        </w:rPr>
      </w:pPr>
    </w:p>
    <w:p w14:paraId="3E6E2361" w14:textId="77777777" w:rsidR="00032485" w:rsidRPr="00BF4FAF" w:rsidRDefault="00032485" w:rsidP="00032485">
      <w:pPr>
        <w:pStyle w:val="ConsPlusNormal"/>
        <w:keepNext/>
        <w:widowControl/>
        <w:numPr>
          <w:ilvl w:val="1"/>
          <w:numId w:val="2"/>
        </w:numPr>
        <w:tabs>
          <w:tab w:val="clear" w:pos="360"/>
          <w:tab w:val="left" w:pos="142"/>
          <w:tab w:val="num" w:pos="567"/>
          <w:tab w:val="left" w:pos="993"/>
        </w:tabs>
        <w:ind w:left="0" w:firstLine="567"/>
        <w:jc w:val="both"/>
        <w:rPr>
          <w:rFonts w:ascii="Times New Roman" w:hAnsi="Times New Roman"/>
          <w:bCs/>
          <w:sz w:val="21"/>
          <w:szCs w:val="21"/>
        </w:rPr>
      </w:pPr>
      <w:bookmarkStart w:id="0" w:name="_Hlk65747597"/>
      <w:r w:rsidRPr="00BF4FAF">
        <w:rPr>
          <w:rFonts w:ascii="Times New Roman" w:hAnsi="Times New Roman"/>
          <w:b/>
          <w:sz w:val="21"/>
          <w:szCs w:val="21"/>
        </w:rPr>
        <w:t xml:space="preserve">Земельный участок </w:t>
      </w:r>
      <w:r w:rsidRPr="00BF4FAF">
        <w:rPr>
          <w:rFonts w:ascii="Times New Roman" w:hAnsi="Times New Roman"/>
          <w:bCs/>
          <w:sz w:val="21"/>
          <w:szCs w:val="21"/>
        </w:rPr>
        <w:t>- общей площадью 50 072 кв.м,</w:t>
      </w:r>
      <w:r w:rsidRPr="00BF4FAF">
        <w:rPr>
          <w:rFonts w:ascii="Times New Roman" w:hAnsi="Times New Roman"/>
          <w:sz w:val="21"/>
          <w:szCs w:val="21"/>
        </w:rPr>
        <w:t xml:space="preserve"> кадастровый номер 23:43:0426011:1737, категория земель – земли населенных пунктов, разрешенное использование – многоэтажные жилые дома, в том числе со встроенно-пристроенными помещениями общественного назначения, расположенный по адресу: Краснодарский край, г. Краснодар, ул. им. Валерия Гассия, 4/7, принадлежащий Застройщику на праве собственности. </w:t>
      </w:r>
    </w:p>
    <w:bookmarkEnd w:id="0"/>
    <w:p w14:paraId="4B8BD5FE" w14:textId="333A1CA0" w:rsidR="00B779A6" w:rsidRPr="00BF4FAF" w:rsidRDefault="001910C8" w:rsidP="00D61D39">
      <w:pPr>
        <w:pStyle w:val="ConsPlusNormal"/>
        <w:widowControl/>
        <w:numPr>
          <w:ilvl w:val="1"/>
          <w:numId w:val="2"/>
        </w:numPr>
        <w:tabs>
          <w:tab w:val="clear" w:pos="360"/>
          <w:tab w:val="left" w:pos="142"/>
          <w:tab w:val="num" w:pos="567"/>
          <w:tab w:val="left" w:pos="993"/>
        </w:tabs>
        <w:ind w:left="0" w:firstLine="567"/>
        <w:jc w:val="both"/>
        <w:rPr>
          <w:rFonts w:ascii="Times New Roman" w:hAnsi="Times New Roman"/>
          <w:bCs/>
          <w:sz w:val="21"/>
          <w:szCs w:val="21"/>
        </w:rPr>
      </w:pPr>
      <w:r w:rsidRPr="00BF4FAF">
        <w:rPr>
          <w:rFonts w:ascii="Times New Roman" w:hAnsi="Times New Roman"/>
          <w:b/>
          <w:sz w:val="21"/>
          <w:szCs w:val="21"/>
        </w:rPr>
        <w:t>Жилой дом</w:t>
      </w:r>
      <w:r w:rsidR="001D5318" w:rsidRPr="00BF4FAF">
        <w:rPr>
          <w:rFonts w:ascii="Times New Roman" w:hAnsi="Times New Roman"/>
          <w:b/>
          <w:sz w:val="21"/>
          <w:szCs w:val="21"/>
        </w:rPr>
        <w:t xml:space="preserve"> </w:t>
      </w:r>
      <w:r w:rsidRPr="00BF4FAF">
        <w:rPr>
          <w:rFonts w:ascii="Times New Roman" w:hAnsi="Times New Roman"/>
          <w:bCs/>
          <w:sz w:val="21"/>
          <w:szCs w:val="21"/>
        </w:rPr>
        <w:t xml:space="preserve">– </w:t>
      </w:r>
      <w:r w:rsidR="00BB012D" w:rsidRPr="00BF4FAF">
        <w:rPr>
          <w:rFonts w:ascii="Times New Roman" w:hAnsi="Times New Roman"/>
          <w:bCs/>
          <w:sz w:val="21"/>
          <w:szCs w:val="21"/>
        </w:rPr>
        <w:t xml:space="preserve">многоквартирный жилой дом, строящийся с привлечением денежных средств </w:t>
      </w:r>
      <w:r w:rsidR="009A2BC6" w:rsidRPr="00BF4FAF">
        <w:rPr>
          <w:rFonts w:ascii="Times New Roman" w:hAnsi="Times New Roman"/>
          <w:bCs/>
          <w:sz w:val="21"/>
          <w:szCs w:val="21"/>
        </w:rPr>
        <w:t>Участника</w:t>
      </w:r>
      <w:r w:rsidR="00BB012D" w:rsidRPr="00BF4FAF">
        <w:rPr>
          <w:rFonts w:ascii="Times New Roman" w:hAnsi="Times New Roman"/>
          <w:bCs/>
          <w:sz w:val="21"/>
          <w:szCs w:val="21"/>
        </w:rPr>
        <w:t xml:space="preserve"> по строительному адресу: </w:t>
      </w:r>
      <w:r w:rsidR="00903287" w:rsidRPr="00BF4FAF">
        <w:rPr>
          <w:rFonts w:ascii="Times New Roman" w:hAnsi="Times New Roman"/>
          <w:b/>
          <w:sz w:val="21"/>
          <w:szCs w:val="21"/>
        </w:rPr>
        <w:t xml:space="preserve">Российская Федерация, Краснодарский край, </w:t>
      </w:r>
      <w:r w:rsidR="007E0DE8" w:rsidRPr="00BF4FAF">
        <w:rPr>
          <w:rFonts w:ascii="Times New Roman" w:hAnsi="Times New Roman"/>
          <w:b/>
          <w:sz w:val="21"/>
          <w:szCs w:val="21"/>
        </w:rPr>
        <w:t>г. Краснодар</w:t>
      </w:r>
      <w:r w:rsidR="00903287" w:rsidRPr="00BF4FAF">
        <w:rPr>
          <w:rFonts w:ascii="Times New Roman" w:hAnsi="Times New Roman"/>
          <w:b/>
          <w:sz w:val="21"/>
          <w:szCs w:val="21"/>
        </w:rPr>
        <w:t xml:space="preserve">,  ул. </w:t>
      </w:r>
      <w:r w:rsidR="007E0DE8" w:rsidRPr="00BF4FAF">
        <w:rPr>
          <w:rFonts w:ascii="Times New Roman" w:hAnsi="Times New Roman"/>
          <w:b/>
          <w:sz w:val="21"/>
          <w:szCs w:val="21"/>
        </w:rPr>
        <w:t>им. Валерия Гассия</w:t>
      </w:r>
      <w:r w:rsidR="00A27F64" w:rsidRPr="00BF4FAF">
        <w:rPr>
          <w:rFonts w:ascii="Times New Roman" w:hAnsi="Times New Roman"/>
          <w:b/>
          <w:sz w:val="21"/>
          <w:szCs w:val="21"/>
        </w:rPr>
        <w:t xml:space="preserve">, </w:t>
      </w:r>
      <w:r w:rsidR="007E0DE8" w:rsidRPr="00BF4FAF">
        <w:rPr>
          <w:rFonts w:ascii="Times New Roman" w:hAnsi="Times New Roman"/>
          <w:b/>
          <w:sz w:val="21"/>
          <w:szCs w:val="21"/>
        </w:rPr>
        <w:t>4/7</w:t>
      </w:r>
      <w:r w:rsidR="006A041B" w:rsidRPr="00BF4FAF">
        <w:rPr>
          <w:rFonts w:ascii="Times New Roman" w:hAnsi="Times New Roman"/>
          <w:b/>
          <w:sz w:val="21"/>
          <w:szCs w:val="21"/>
        </w:rPr>
        <w:t xml:space="preserve"> </w:t>
      </w:r>
      <w:r w:rsidR="006728FA" w:rsidRPr="00BF4FAF">
        <w:rPr>
          <w:rFonts w:ascii="Times New Roman" w:hAnsi="Times New Roman"/>
          <w:b/>
          <w:sz w:val="21"/>
          <w:szCs w:val="21"/>
        </w:rPr>
        <w:t>литер</w:t>
      </w:r>
      <w:r w:rsidR="006A041B" w:rsidRPr="00BF4FAF">
        <w:rPr>
          <w:rFonts w:ascii="Times New Roman" w:hAnsi="Times New Roman"/>
          <w:b/>
          <w:sz w:val="21"/>
          <w:szCs w:val="21"/>
        </w:rPr>
        <w:t xml:space="preserve"> </w:t>
      </w:r>
      <w:r w:rsidR="0075456F" w:rsidRPr="00BF4FAF">
        <w:rPr>
          <w:rFonts w:ascii="Times New Roman" w:hAnsi="Times New Roman"/>
          <w:b/>
          <w:sz w:val="21"/>
          <w:szCs w:val="21"/>
        </w:rPr>
        <w:t>4</w:t>
      </w:r>
      <w:r w:rsidR="00903287" w:rsidRPr="00BF4FAF">
        <w:rPr>
          <w:rFonts w:ascii="Times New Roman" w:hAnsi="Times New Roman"/>
          <w:b/>
          <w:sz w:val="21"/>
          <w:szCs w:val="21"/>
        </w:rPr>
        <w:t xml:space="preserve"> </w:t>
      </w:r>
      <w:r w:rsidR="00BB012D" w:rsidRPr="00BF4FAF">
        <w:rPr>
          <w:rFonts w:ascii="Times New Roman" w:hAnsi="Times New Roman"/>
          <w:bCs/>
          <w:sz w:val="21"/>
          <w:szCs w:val="21"/>
        </w:rPr>
        <w:t>(почтовый адрес уточняе</w:t>
      </w:r>
      <w:r w:rsidR="00BF265F" w:rsidRPr="00BF4FAF">
        <w:rPr>
          <w:rFonts w:ascii="Times New Roman" w:hAnsi="Times New Roman"/>
          <w:bCs/>
          <w:sz w:val="21"/>
          <w:szCs w:val="21"/>
        </w:rPr>
        <w:t xml:space="preserve">тся по окончании строительства), имеющий следующие характеристики: количество этажей - </w:t>
      </w:r>
      <w:r w:rsidR="004D537C" w:rsidRPr="00BF4FAF">
        <w:rPr>
          <w:rFonts w:ascii="Times New Roman" w:hAnsi="Times New Roman"/>
          <w:bCs/>
          <w:sz w:val="21"/>
          <w:szCs w:val="21"/>
        </w:rPr>
        <w:t xml:space="preserve">25 </w:t>
      </w:r>
      <w:r w:rsidR="004D537C" w:rsidRPr="00BF4FAF">
        <w:rPr>
          <w:rFonts w:ascii="Times New Roman" w:hAnsi="Times New Roman"/>
          <w:sz w:val="21"/>
          <w:szCs w:val="21"/>
          <w:shd w:val="clear" w:color="auto" w:fill="FFFFFF"/>
          <w:lang w:eastAsia="ar-SA"/>
        </w:rPr>
        <w:t>(в том числе подземный этаж -1, этажность – 24)</w:t>
      </w:r>
      <w:r w:rsidR="00BF265F" w:rsidRPr="00BF4FAF">
        <w:rPr>
          <w:rFonts w:ascii="Times New Roman" w:hAnsi="Times New Roman"/>
          <w:bCs/>
          <w:sz w:val="21"/>
          <w:szCs w:val="21"/>
        </w:rPr>
        <w:t xml:space="preserve">, общая площадь дома </w:t>
      </w:r>
      <w:r w:rsidR="007E0DE8" w:rsidRPr="00BF4FAF">
        <w:rPr>
          <w:rFonts w:ascii="Times New Roman" w:hAnsi="Times New Roman"/>
          <w:bCs/>
          <w:sz w:val="21"/>
          <w:szCs w:val="21"/>
        </w:rPr>
        <w:t>–</w:t>
      </w:r>
      <w:r w:rsidR="00BF265F" w:rsidRPr="00BF4FAF">
        <w:rPr>
          <w:rFonts w:ascii="Times New Roman" w:hAnsi="Times New Roman"/>
          <w:bCs/>
          <w:sz w:val="21"/>
          <w:szCs w:val="21"/>
        </w:rPr>
        <w:t xml:space="preserve"> </w:t>
      </w:r>
      <w:r w:rsidR="00F66FD1" w:rsidRPr="00BF4FAF">
        <w:rPr>
          <w:rFonts w:ascii="Times New Roman" w:hAnsi="Times New Roman"/>
          <w:bCs/>
          <w:sz w:val="21"/>
          <w:szCs w:val="21"/>
        </w:rPr>
        <w:t xml:space="preserve">15543,8 </w:t>
      </w:r>
      <w:r w:rsidR="00BF265F" w:rsidRPr="00BF4FAF">
        <w:rPr>
          <w:rFonts w:ascii="Times New Roman" w:hAnsi="Times New Roman"/>
          <w:bCs/>
          <w:sz w:val="21"/>
          <w:szCs w:val="21"/>
        </w:rPr>
        <w:t xml:space="preserve">кв.м., </w:t>
      </w:r>
      <w:r w:rsidR="000C28D7" w:rsidRPr="000C28D7">
        <w:rPr>
          <w:rFonts w:ascii="Times New Roman" w:hAnsi="Times New Roman"/>
          <w:bCs/>
          <w:sz w:val="21"/>
          <w:szCs w:val="21"/>
        </w:rPr>
        <w:t>материал наружных стен - 1-2 этаж устройство вентилируемого</w:t>
      </w:r>
      <w:r w:rsidR="000C28D7" w:rsidRPr="000C28D7">
        <w:rPr>
          <w:rFonts w:ascii="Times New Roman" w:hAnsi="Times New Roman"/>
          <w:b/>
          <w:bCs/>
          <w:sz w:val="21"/>
          <w:szCs w:val="21"/>
        </w:rPr>
        <w:t> </w:t>
      </w:r>
      <w:r w:rsidR="000C28D7" w:rsidRPr="000C28D7">
        <w:rPr>
          <w:rFonts w:ascii="Times New Roman" w:hAnsi="Times New Roman"/>
          <w:bCs/>
          <w:sz w:val="21"/>
          <w:szCs w:val="21"/>
        </w:rPr>
        <w:t>фасада из керамогранита, с 3 этажа и выше устройство вентилируемого фасада из композитных панелей, лоджии - штукатурка по утеплителю</w:t>
      </w:r>
      <w:r w:rsidR="000C28D7">
        <w:rPr>
          <w:rFonts w:ascii="Times New Roman" w:hAnsi="Times New Roman"/>
          <w:bCs/>
          <w:sz w:val="21"/>
          <w:szCs w:val="21"/>
        </w:rPr>
        <w:t xml:space="preserve">, </w:t>
      </w:r>
      <w:r w:rsidR="00BF265F" w:rsidRPr="00BF4FAF">
        <w:rPr>
          <w:rFonts w:ascii="Times New Roman" w:hAnsi="Times New Roman"/>
          <w:bCs/>
          <w:sz w:val="21"/>
          <w:szCs w:val="21"/>
        </w:rPr>
        <w:t xml:space="preserve">материал перекрытий </w:t>
      </w:r>
      <w:r w:rsidR="007E0DE8" w:rsidRPr="00BF4FAF">
        <w:rPr>
          <w:rFonts w:ascii="Times New Roman" w:hAnsi="Times New Roman"/>
          <w:bCs/>
          <w:sz w:val="21"/>
          <w:szCs w:val="21"/>
        </w:rPr>
        <w:t>–</w:t>
      </w:r>
      <w:r w:rsidR="00BF265F" w:rsidRPr="00BF4FAF">
        <w:rPr>
          <w:rFonts w:ascii="Times New Roman" w:hAnsi="Times New Roman"/>
          <w:bCs/>
          <w:sz w:val="21"/>
          <w:szCs w:val="21"/>
        </w:rPr>
        <w:t xml:space="preserve"> </w:t>
      </w:r>
      <w:r w:rsidR="007E0DE8" w:rsidRPr="00BF4FAF">
        <w:rPr>
          <w:rFonts w:ascii="Times New Roman" w:hAnsi="Times New Roman"/>
          <w:bCs/>
          <w:sz w:val="21"/>
          <w:szCs w:val="21"/>
        </w:rPr>
        <w:t>монолитный железобетон</w:t>
      </w:r>
      <w:r w:rsidR="00BF265F" w:rsidRPr="00BF4FAF">
        <w:rPr>
          <w:rFonts w:ascii="Times New Roman" w:hAnsi="Times New Roman"/>
          <w:bCs/>
          <w:sz w:val="21"/>
          <w:szCs w:val="21"/>
        </w:rPr>
        <w:t xml:space="preserve">, класс энергоэффективности – </w:t>
      </w:r>
      <w:r w:rsidR="007E0DE8" w:rsidRPr="00BF4FAF">
        <w:rPr>
          <w:rFonts w:ascii="Times New Roman" w:hAnsi="Times New Roman"/>
          <w:bCs/>
          <w:sz w:val="21"/>
          <w:szCs w:val="21"/>
        </w:rPr>
        <w:t>В</w:t>
      </w:r>
      <w:r w:rsidR="00BF265F" w:rsidRPr="00BF4FAF">
        <w:rPr>
          <w:rFonts w:ascii="Times New Roman" w:hAnsi="Times New Roman"/>
          <w:bCs/>
          <w:sz w:val="21"/>
          <w:szCs w:val="21"/>
        </w:rPr>
        <w:t xml:space="preserve">, сейсмостойкость - </w:t>
      </w:r>
      <w:r w:rsidR="007E0DE8" w:rsidRPr="00BF4FAF">
        <w:rPr>
          <w:rFonts w:ascii="Times New Roman" w:hAnsi="Times New Roman"/>
          <w:bCs/>
          <w:sz w:val="21"/>
          <w:szCs w:val="21"/>
        </w:rPr>
        <w:t>7</w:t>
      </w:r>
      <w:r w:rsidR="00BF265F" w:rsidRPr="00BF4FAF">
        <w:rPr>
          <w:rFonts w:ascii="Times New Roman" w:hAnsi="Times New Roman"/>
          <w:bCs/>
          <w:sz w:val="21"/>
          <w:szCs w:val="21"/>
        </w:rPr>
        <w:t>. Определение и характеристика жилого дома указана в соответствии с проектной декларацией, действующей на момент заключения настоящего договора.</w:t>
      </w:r>
    </w:p>
    <w:p w14:paraId="26361F12" w14:textId="77777777" w:rsidR="00032485" w:rsidRPr="00BF4FAF" w:rsidRDefault="00032485" w:rsidP="00032485">
      <w:pPr>
        <w:numPr>
          <w:ilvl w:val="1"/>
          <w:numId w:val="2"/>
        </w:numPr>
        <w:tabs>
          <w:tab w:val="clear" w:pos="360"/>
          <w:tab w:val="num" w:pos="426"/>
          <w:tab w:val="left" w:pos="993"/>
          <w:tab w:val="left" w:pos="1134"/>
        </w:tabs>
        <w:ind w:left="0" w:firstLine="567"/>
        <w:jc w:val="both"/>
        <w:rPr>
          <w:bCs/>
          <w:sz w:val="21"/>
          <w:szCs w:val="21"/>
        </w:rPr>
      </w:pPr>
      <w:bookmarkStart w:id="1" w:name="_Hlk65747654"/>
      <w:r w:rsidRPr="00BF4FAF">
        <w:rPr>
          <w:b/>
          <w:sz w:val="21"/>
          <w:szCs w:val="21"/>
        </w:rPr>
        <w:t xml:space="preserve">Объект, Объект долевого строительства – </w:t>
      </w:r>
      <w:r w:rsidRPr="00BF4FAF">
        <w:rPr>
          <w:bCs/>
          <w:sz w:val="21"/>
          <w:szCs w:val="21"/>
        </w:rPr>
        <w:t>жилое или нежилое помещение, подлежащее передаче участнику долевого строительства после получения разрешения на ввод в эксплуатацию многоквартирного дома и (или) иного объекта недвижимости и входящее в состав указанного многоквартирного дома и (или) иного объекта недвижимости, строящихся (создаваемых) также с привлечением денежных средств участника долевого строительства.</w:t>
      </w:r>
    </w:p>
    <w:p w14:paraId="0552B395" w14:textId="77777777" w:rsidR="00032485" w:rsidRPr="00BF4FAF" w:rsidRDefault="00032485" w:rsidP="00032485">
      <w:pPr>
        <w:numPr>
          <w:ilvl w:val="1"/>
          <w:numId w:val="2"/>
        </w:numPr>
        <w:tabs>
          <w:tab w:val="clear" w:pos="360"/>
          <w:tab w:val="num" w:pos="426"/>
          <w:tab w:val="left" w:pos="993"/>
          <w:tab w:val="left" w:pos="1134"/>
        </w:tabs>
        <w:ind w:left="0" w:firstLine="567"/>
        <w:jc w:val="both"/>
        <w:rPr>
          <w:bCs/>
          <w:sz w:val="21"/>
          <w:szCs w:val="21"/>
        </w:rPr>
      </w:pPr>
      <w:r w:rsidRPr="00BF4FAF">
        <w:rPr>
          <w:b/>
          <w:bCs/>
          <w:sz w:val="21"/>
          <w:szCs w:val="21"/>
        </w:rPr>
        <w:t>Общее имущес</w:t>
      </w:r>
      <w:r w:rsidRPr="00BF4FAF">
        <w:rPr>
          <w:b/>
          <w:sz w:val="21"/>
          <w:szCs w:val="21"/>
        </w:rPr>
        <w:t>тво -</w:t>
      </w:r>
      <w:r w:rsidRPr="00BF4FAF">
        <w:rPr>
          <w:bCs/>
          <w:sz w:val="21"/>
          <w:szCs w:val="21"/>
        </w:rPr>
        <w:t xml:space="preserve"> </w:t>
      </w:r>
      <w:r w:rsidRPr="00BF4FAF">
        <w:rPr>
          <w:sz w:val="21"/>
          <w:szCs w:val="21"/>
        </w:rPr>
        <w:t>помещения в Жилом доме, не являющиеся частями жилых и нежилых помещений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принадлежности, расположенные на земельном участке в соответствии с проектной документацией и т.д. в соответствии с действующим законодательством.</w:t>
      </w:r>
    </w:p>
    <w:p w14:paraId="50C01DE4" w14:textId="77777777" w:rsidR="00032485" w:rsidRPr="00BF4FAF" w:rsidRDefault="00032485" w:rsidP="00032485">
      <w:pPr>
        <w:numPr>
          <w:ilvl w:val="1"/>
          <w:numId w:val="2"/>
        </w:numPr>
        <w:tabs>
          <w:tab w:val="clear" w:pos="360"/>
          <w:tab w:val="left" w:pos="426"/>
          <w:tab w:val="left" w:pos="993"/>
          <w:tab w:val="left" w:pos="1134"/>
        </w:tabs>
        <w:ind w:left="0" w:firstLine="567"/>
        <w:jc w:val="both"/>
        <w:rPr>
          <w:bCs/>
          <w:sz w:val="21"/>
          <w:szCs w:val="21"/>
        </w:rPr>
      </w:pPr>
      <w:r w:rsidRPr="00BF4FAF">
        <w:rPr>
          <w:b/>
          <w:sz w:val="21"/>
          <w:szCs w:val="21"/>
        </w:rPr>
        <w:t xml:space="preserve">Проектная общая площадь объекта </w:t>
      </w:r>
      <w:r w:rsidRPr="00BF4FAF">
        <w:rPr>
          <w:bCs/>
          <w:sz w:val="21"/>
          <w:szCs w:val="21"/>
        </w:rPr>
        <w:t xml:space="preserve">– </w:t>
      </w:r>
      <w:r w:rsidRPr="00BF4FAF">
        <w:rPr>
          <w:sz w:val="21"/>
          <w:szCs w:val="21"/>
        </w:rPr>
        <w:t xml:space="preserve">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бытовых и иных нужд, а также лоджий, балконов и террас, подсчитываемых со следующими коэффициентами: для лоджий, балконов и террас 0,3/0,5. </w:t>
      </w:r>
      <w:r w:rsidRPr="00BF4FAF">
        <w:rPr>
          <w:bCs/>
          <w:sz w:val="21"/>
          <w:szCs w:val="21"/>
        </w:rPr>
        <w:t>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Объекта, указанной в технической документации (технический паспорт, технический план), подготовленной организацией технической инвентаризации (БТИ) и/или кадастровым инженером, соответствующим требованиям законодательства о кадастровой деятельности.</w:t>
      </w:r>
    </w:p>
    <w:p w14:paraId="75478798" w14:textId="77777777" w:rsidR="00032485" w:rsidRPr="00BF4FAF" w:rsidRDefault="00032485" w:rsidP="00032485">
      <w:pPr>
        <w:numPr>
          <w:ilvl w:val="1"/>
          <w:numId w:val="2"/>
        </w:numPr>
        <w:tabs>
          <w:tab w:val="clear" w:pos="360"/>
          <w:tab w:val="left" w:pos="426"/>
          <w:tab w:val="left" w:pos="993"/>
          <w:tab w:val="left" w:pos="1134"/>
        </w:tabs>
        <w:ind w:left="0" w:firstLine="567"/>
        <w:jc w:val="both"/>
        <w:rPr>
          <w:bCs/>
          <w:sz w:val="21"/>
          <w:szCs w:val="21"/>
        </w:rPr>
      </w:pPr>
      <w:r w:rsidRPr="00BF4FAF">
        <w:rPr>
          <w:b/>
          <w:sz w:val="21"/>
          <w:szCs w:val="21"/>
        </w:rPr>
        <w:t>Фактическая площадь Объекта</w:t>
      </w:r>
      <w:r w:rsidRPr="00BF4FAF">
        <w:rPr>
          <w:bCs/>
          <w:sz w:val="21"/>
          <w:szCs w:val="21"/>
        </w:rPr>
        <w:t xml:space="preserve">, применяемая для взаиморасчетов Сторон – </w:t>
      </w:r>
      <w:r w:rsidRPr="00BF4FAF">
        <w:rPr>
          <w:sz w:val="21"/>
          <w:szCs w:val="21"/>
        </w:rPr>
        <w:t xml:space="preserve">сумма площадей всех частей помещения, определенная по результатам обмеров, произведенных </w:t>
      </w:r>
      <w:r w:rsidRPr="00BF4FAF">
        <w:rPr>
          <w:bCs/>
          <w:sz w:val="21"/>
          <w:szCs w:val="21"/>
        </w:rPr>
        <w:t>организацией технической инвентаризации и/или кадастровым инженером, соответствующим требованиям законодательства о кадастровой деятельности</w:t>
      </w:r>
      <w:r w:rsidRPr="00BF4FAF">
        <w:rPr>
          <w:sz w:val="21"/>
          <w:szCs w:val="21"/>
        </w:rPr>
        <w:t xml:space="preserve">, включая площади помещений вспомогательного использования, предназначенных для удовлетворения гражданами бытовых и иных нужд, а также лоджий, балконов и террас, подсчитываемых со </w:t>
      </w:r>
      <w:r w:rsidRPr="00BF4FAF">
        <w:rPr>
          <w:sz w:val="21"/>
          <w:szCs w:val="21"/>
        </w:rPr>
        <w:lastRenderedPageBreak/>
        <w:t>следующим коэффициентами: для лоджий и для балконов и террас – 0,3/0,5.</w:t>
      </w:r>
      <w:r w:rsidRPr="00BF4FAF">
        <w:rPr>
          <w:bCs/>
          <w:sz w:val="21"/>
          <w:szCs w:val="21"/>
        </w:rPr>
        <w:t xml:space="preserve"> Указанная в настоящем пункте фактическая общая площадь Объекта, определенная по результатам обмеров, произведенных организацией технической инвентаризации и/или кадастровым инженером, соответствующим требованиям законодательства о кадастровой деятельности, может не совпадать с проектной общей площадью Объекта.</w:t>
      </w:r>
    </w:p>
    <w:p w14:paraId="5429D544" w14:textId="77777777" w:rsidR="00032485" w:rsidRPr="00BF4FAF" w:rsidRDefault="00032485" w:rsidP="00032485">
      <w:pPr>
        <w:tabs>
          <w:tab w:val="left" w:pos="284"/>
        </w:tabs>
        <w:jc w:val="both"/>
        <w:rPr>
          <w:b/>
          <w:bCs/>
          <w:sz w:val="21"/>
          <w:szCs w:val="21"/>
        </w:rPr>
      </w:pPr>
    </w:p>
    <w:bookmarkEnd w:id="1"/>
    <w:p w14:paraId="63E78611" w14:textId="77777777" w:rsidR="00032485" w:rsidRPr="00BF4FAF" w:rsidRDefault="00032485" w:rsidP="00032485">
      <w:pPr>
        <w:keepNext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1"/>
          <w:szCs w:val="21"/>
        </w:rPr>
      </w:pPr>
      <w:r w:rsidRPr="00BF4FAF">
        <w:rPr>
          <w:b/>
          <w:sz w:val="21"/>
          <w:szCs w:val="21"/>
        </w:rPr>
        <w:t>ОСНОВАНИЯ ЗАКЛЮЧЕНИЯ ДОГОВОРА И ПРИВЛЕЧЕНИЯ</w:t>
      </w:r>
    </w:p>
    <w:p w14:paraId="440F1763" w14:textId="4A490396" w:rsidR="00032485" w:rsidRPr="00BF4FAF" w:rsidRDefault="00032485" w:rsidP="00032485">
      <w:pPr>
        <w:keepNext/>
        <w:tabs>
          <w:tab w:val="left" w:pos="284"/>
        </w:tabs>
        <w:jc w:val="center"/>
        <w:rPr>
          <w:b/>
          <w:sz w:val="21"/>
          <w:szCs w:val="21"/>
        </w:rPr>
      </w:pPr>
      <w:r w:rsidRPr="00BF4FAF">
        <w:rPr>
          <w:b/>
          <w:sz w:val="21"/>
          <w:szCs w:val="21"/>
        </w:rPr>
        <w:t>ДЕНЕЖНЫХ СРЕДСТВ УЧАСТНИКА</w:t>
      </w:r>
    </w:p>
    <w:p w14:paraId="6E1B7345" w14:textId="77777777" w:rsidR="00032485" w:rsidRPr="00BF4FAF" w:rsidRDefault="00032485" w:rsidP="00032485">
      <w:pPr>
        <w:keepNext/>
        <w:tabs>
          <w:tab w:val="left" w:pos="284"/>
        </w:tabs>
        <w:rPr>
          <w:b/>
          <w:sz w:val="21"/>
          <w:szCs w:val="21"/>
        </w:rPr>
      </w:pPr>
    </w:p>
    <w:p w14:paraId="1201094F" w14:textId="77777777" w:rsidR="00032485" w:rsidRPr="00BF4FAF" w:rsidRDefault="00032485" w:rsidP="00032485">
      <w:pPr>
        <w:keepNext/>
        <w:numPr>
          <w:ilvl w:val="1"/>
          <w:numId w:val="5"/>
        </w:numPr>
        <w:tabs>
          <w:tab w:val="clear" w:pos="720"/>
          <w:tab w:val="left" w:pos="426"/>
          <w:tab w:val="left" w:pos="993"/>
          <w:tab w:val="left" w:pos="1134"/>
        </w:tabs>
        <w:ind w:left="0" w:firstLine="567"/>
        <w:jc w:val="both"/>
        <w:rPr>
          <w:sz w:val="21"/>
          <w:szCs w:val="21"/>
        </w:rPr>
      </w:pPr>
      <w:bookmarkStart w:id="2" w:name="_Hlk65747701"/>
      <w:r w:rsidRPr="00BF4FAF">
        <w:rPr>
          <w:sz w:val="21"/>
          <w:szCs w:val="21"/>
        </w:rPr>
        <w:t xml:space="preserve">Настоящий Договор заключен в соответствии с Гражданским кодексом Российской Федерации, Федеральным законом Российской Федерации от 30 декабря </w:t>
      </w:r>
      <w:smartTag w:uri="urn:schemas-microsoft-com:office:smarttags" w:element="date">
        <w:smartTagPr>
          <w:attr w:name="ProductID" w:val="2004 г"/>
        </w:smartTagPr>
        <w:r w:rsidRPr="00BF4FAF">
          <w:rPr>
            <w:sz w:val="21"/>
            <w:szCs w:val="21"/>
          </w:rPr>
          <w:t>2004 г</w:t>
        </w:r>
      </w:smartTag>
      <w:r w:rsidRPr="00BF4FAF">
        <w:rPr>
          <w:sz w:val="21"/>
          <w:szCs w:val="21"/>
        </w:rPr>
        <w:t>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ФЗ № 214-ФЗ).</w:t>
      </w:r>
    </w:p>
    <w:p w14:paraId="4CCED518" w14:textId="77777777" w:rsidR="00032485" w:rsidRPr="00BF4FAF" w:rsidRDefault="00032485" w:rsidP="00032485">
      <w:pPr>
        <w:numPr>
          <w:ilvl w:val="1"/>
          <w:numId w:val="5"/>
        </w:numPr>
        <w:tabs>
          <w:tab w:val="clear" w:pos="720"/>
          <w:tab w:val="left" w:pos="426"/>
          <w:tab w:val="left" w:pos="993"/>
          <w:tab w:val="left" w:pos="1134"/>
        </w:tabs>
        <w:ind w:left="0"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>Настоящий Договор подлежит государственной регистрации в Управлении Федеральной службы государственной регистрации, кадастра и картографии (Управление Росреестра) Российской Федерации и считается заключенным с момента такой регистрации.</w:t>
      </w:r>
    </w:p>
    <w:p w14:paraId="35D1D8CE" w14:textId="77777777" w:rsidR="00032485" w:rsidRPr="00BF4FAF" w:rsidRDefault="00032485" w:rsidP="00032485">
      <w:pPr>
        <w:numPr>
          <w:ilvl w:val="1"/>
          <w:numId w:val="5"/>
        </w:numPr>
        <w:tabs>
          <w:tab w:val="clear" w:pos="720"/>
          <w:tab w:val="left" w:pos="426"/>
          <w:tab w:val="left" w:pos="993"/>
          <w:tab w:val="left" w:pos="1134"/>
        </w:tabs>
        <w:ind w:left="0"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 xml:space="preserve">В соответствии со статьей 3 ФЗ № 214-ФЗ правовым основанием заключения настоящего Договора и привлечения денежных средств </w:t>
      </w:r>
      <w:r w:rsidRPr="00BF4FAF">
        <w:rPr>
          <w:bCs/>
          <w:sz w:val="21"/>
          <w:szCs w:val="21"/>
        </w:rPr>
        <w:t xml:space="preserve">Участника </w:t>
      </w:r>
      <w:r w:rsidRPr="00BF4FAF">
        <w:rPr>
          <w:sz w:val="21"/>
          <w:szCs w:val="21"/>
        </w:rPr>
        <w:t>являются:</w:t>
      </w:r>
    </w:p>
    <w:p w14:paraId="1AB8CF48" w14:textId="77777777" w:rsidR="00032485" w:rsidRPr="00BF4FAF" w:rsidRDefault="00032485" w:rsidP="00032485">
      <w:pPr>
        <w:pStyle w:val="ConsPlusNormal"/>
        <w:widowControl/>
        <w:numPr>
          <w:ilvl w:val="2"/>
          <w:numId w:val="22"/>
        </w:numPr>
        <w:tabs>
          <w:tab w:val="left" w:pos="142"/>
          <w:tab w:val="left" w:pos="426"/>
          <w:tab w:val="left" w:pos="567"/>
          <w:tab w:val="num" w:pos="993"/>
          <w:tab w:val="num" w:pos="1134"/>
        </w:tabs>
        <w:ind w:left="0" w:firstLine="567"/>
        <w:jc w:val="both"/>
        <w:textAlignment w:val="auto"/>
        <w:rPr>
          <w:rFonts w:ascii="Times New Roman" w:hAnsi="Times New Roman"/>
          <w:sz w:val="21"/>
          <w:szCs w:val="21"/>
        </w:rPr>
      </w:pPr>
      <w:bookmarkStart w:id="3" w:name="_Hlk65747715"/>
      <w:bookmarkEnd w:id="2"/>
      <w:r w:rsidRPr="00BF4FAF">
        <w:rPr>
          <w:rFonts w:ascii="Times New Roman" w:hAnsi="Times New Roman"/>
          <w:sz w:val="21"/>
          <w:szCs w:val="21"/>
        </w:rPr>
        <w:t>Полученное Застройщиком в установленном порядке</w:t>
      </w:r>
      <w:bookmarkEnd w:id="3"/>
      <w:r w:rsidRPr="00BF4FAF">
        <w:rPr>
          <w:rFonts w:ascii="Times New Roman" w:hAnsi="Times New Roman"/>
          <w:sz w:val="21"/>
          <w:szCs w:val="21"/>
        </w:rPr>
        <w:t xml:space="preserve"> </w:t>
      </w:r>
      <w:r w:rsidR="007643C9" w:rsidRPr="00BF4FAF">
        <w:rPr>
          <w:rFonts w:ascii="Times New Roman" w:hAnsi="Times New Roman"/>
          <w:b/>
          <w:sz w:val="21"/>
          <w:szCs w:val="21"/>
        </w:rPr>
        <w:t xml:space="preserve">Разрешение на строительство № </w:t>
      </w:r>
      <w:r w:rsidR="007643C9" w:rsidRPr="00BF4FAF">
        <w:rPr>
          <w:rFonts w:ascii="Times New Roman" w:hAnsi="Times New Roman"/>
          <w:b/>
          <w:sz w:val="21"/>
          <w:szCs w:val="21"/>
          <w:lang w:val="en-US"/>
        </w:rPr>
        <w:t>RU</w:t>
      </w:r>
      <w:r w:rsidR="007643C9" w:rsidRPr="00BF4FAF">
        <w:rPr>
          <w:rFonts w:ascii="Times New Roman" w:hAnsi="Times New Roman"/>
          <w:b/>
          <w:sz w:val="21"/>
          <w:szCs w:val="21"/>
        </w:rPr>
        <w:t xml:space="preserve"> 23306000-3681/3-р от 30.10.2014 г.,</w:t>
      </w:r>
      <w:r w:rsidR="007643C9" w:rsidRPr="00BF4FAF">
        <w:rPr>
          <w:rFonts w:ascii="Times New Roman" w:hAnsi="Times New Roman"/>
          <w:sz w:val="21"/>
          <w:szCs w:val="21"/>
        </w:rPr>
        <w:t xml:space="preserve"> </w:t>
      </w:r>
      <w:bookmarkStart w:id="4" w:name="_Hlk65747728"/>
      <w:r w:rsidRPr="00BF4FAF">
        <w:rPr>
          <w:rFonts w:ascii="Times New Roman" w:hAnsi="Times New Roman"/>
          <w:sz w:val="21"/>
          <w:szCs w:val="21"/>
        </w:rPr>
        <w:t>выданное Департаментом архитектуры и градостроительства администрации муниципального образования город Краснодар, действующее с учетом приложений, приказов о внесении изменений при их наличии.</w:t>
      </w:r>
    </w:p>
    <w:bookmarkEnd w:id="4"/>
    <w:p w14:paraId="2BE05121" w14:textId="3EF4AADD" w:rsidR="003A3485" w:rsidRPr="00BF4FAF" w:rsidRDefault="003A3485" w:rsidP="00032485">
      <w:pPr>
        <w:pStyle w:val="ConsPlusNormal"/>
        <w:widowControl/>
        <w:numPr>
          <w:ilvl w:val="2"/>
          <w:numId w:val="22"/>
        </w:numPr>
        <w:tabs>
          <w:tab w:val="left" w:pos="142"/>
          <w:tab w:val="left" w:pos="426"/>
          <w:tab w:val="left" w:pos="567"/>
          <w:tab w:val="num" w:pos="993"/>
          <w:tab w:val="num" w:pos="1134"/>
        </w:tabs>
        <w:ind w:left="0" w:firstLine="567"/>
        <w:jc w:val="both"/>
        <w:textAlignment w:val="auto"/>
        <w:rPr>
          <w:rFonts w:ascii="Times New Roman" w:hAnsi="Times New Roman"/>
          <w:sz w:val="21"/>
          <w:szCs w:val="21"/>
        </w:rPr>
      </w:pPr>
      <w:r w:rsidRPr="00BF4FAF">
        <w:rPr>
          <w:rFonts w:ascii="Times New Roman" w:hAnsi="Times New Roman"/>
          <w:sz w:val="21"/>
          <w:szCs w:val="21"/>
        </w:rPr>
        <w:t>Правоустанавливающие документы на земельный участок:</w:t>
      </w:r>
    </w:p>
    <w:p w14:paraId="3C60E4E6" w14:textId="77777777" w:rsidR="00032485" w:rsidRPr="00BF4FAF" w:rsidRDefault="007643C9" w:rsidP="00032485">
      <w:pPr>
        <w:pStyle w:val="ConsPlusNonformat"/>
        <w:widowControl/>
        <w:tabs>
          <w:tab w:val="left" w:pos="142"/>
          <w:tab w:val="left" w:pos="426"/>
          <w:tab w:val="num" w:pos="1134"/>
        </w:tabs>
        <w:jc w:val="both"/>
        <w:rPr>
          <w:rFonts w:ascii="Times New Roman" w:hAnsi="Times New Roman"/>
          <w:sz w:val="21"/>
          <w:szCs w:val="21"/>
        </w:rPr>
      </w:pPr>
      <w:bookmarkStart w:id="5" w:name="_Hlk51146429"/>
      <w:r w:rsidRPr="00BF4FAF">
        <w:rPr>
          <w:rFonts w:ascii="Times New Roman" w:hAnsi="Times New Roman"/>
          <w:b/>
          <w:bCs/>
          <w:sz w:val="21"/>
          <w:szCs w:val="21"/>
        </w:rPr>
        <w:t>- Договор купли-продажи земельного участка б/н от 01.12.2017 г.,</w:t>
      </w:r>
      <w:r w:rsidRPr="00BF4FAF">
        <w:rPr>
          <w:rFonts w:ascii="Times New Roman" w:hAnsi="Times New Roman"/>
          <w:sz w:val="21"/>
          <w:szCs w:val="21"/>
        </w:rPr>
        <w:t xml:space="preserve"> о чем 26.12.2017 г. в Управлении Федеральной службы государственной регистрации, кадастра и картографии по Краснодарскому краю сделана запись регистрации № 23:43:0426011:1737-23/001/2017-49. </w:t>
      </w:r>
      <w:bookmarkEnd w:id="5"/>
    </w:p>
    <w:p w14:paraId="35CDA59E" w14:textId="30BF77BA" w:rsidR="00032485" w:rsidRPr="00BF4FAF" w:rsidRDefault="009419D1" w:rsidP="00032485">
      <w:pPr>
        <w:pStyle w:val="ConsPlusNonformat"/>
        <w:widowControl/>
        <w:tabs>
          <w:tab w:val="left" w:pos="142"/>
          <w:tab w:val="left" w:pos="426"/>
          <w:tab w:val="num" w:pos="1134"/>
        </w:tabs>
        <w:ind w:firstLine="567"/>
        <w:jc w:val="both"/>
        <w:rPr>
          <w:rFonts w:ascii="Times New Roman" w:hAnsi="Times New Roman"/>
          <w:sz w:val="21"/>
          <w:szCs w:val="21"/>
        </w:rPr>
      </w:pPr>
      <w:r w:rsidRPr="00BF4FAF">
        <w:rPr>
          <w:rFonts w:ascii="Times New Roman" w:hAnsi="Times New Roman"/>
          <w:b/>
          <w:bCs/>
          <w:sz w:val="21"/>
          <w:szCs w:val="21"/>
        </w:rPr>
        <w:t>2.3.3.</w:t>
      </w:r>
      <w:r w:rsidRPr="00BF4FAF">
        <w:rPr>
          <w:rFonts w:ascii="Times New Roman" w:hAnsi="Times New Roman"/>
          <w:sz w:val="21"/>
          <w:szCs w:val="21"/>
        </w:rPr>
        <w:t xml:space="preserve"> </w:t>
      </w:r>
      <w:bookmarkStart w:id="6" w:name="_Hlk65747746"/>
      <w:r w:rsidR="00032485" w:rsidRPr="00BF4FAF">
        <w:rPr>
          <w:rFonts w:ascii="Times New Roman" w:hAnsi="Times New Roman"/>
          <w:sz w:val="21"/>
          <w:szCs w:val="21"/>
        </w:rPr>
        <w:t xml:space="preserve">Проектная декларация, размещенная в порядке, предусмотренном ФЗ № 214-ФЗ в сети Интернет в Единой информационной системе жилищного строительства и на сайте </w:t>
      </w:r>
      <w:hyperlink r:id="rId8" w:history="1">
        <w:r w:rsidR="00032485" w:rsidRPr="00BF4FAF">
          <w:rPr>
            <w:rFonts w:ascii="Times New Roman" w:hAnsi="Times New Roman"/>
            <w:sz w:val="21"/>
            <w:szCs w:val="21"/>
            <w:u w:val="single"/>
            <w:lang w:val="en-US"/>
          </w:rPr>
          <w:t>www</w:t>
        </w:r>
        <w:r w:rsidR="00032485" w:rsidRPr="00BF4FAF">
          <w:rPr>
            <w:rFonts w:ascii="Times New Roman" w:hAnsi="Times New Roman"/>
            <w:sz w:val="21"/>
            <w:szCs w:val="21"/>
            <w:u w:val="single"/>
          </w:rPr>
          <w:t>.</w:t>
        </w:r>
        <w:r w:rsidR="00032485" w:rsidRPr="00BF4FAF">
          <w:rPr>
            <w:rFonts w:ascii="Times New Roman" w:hAnsi="Times New Roman"/>
            <w:sz w:val="21"/>
            <w:szCs w:val="21"/>
            <w:u w:val="single"/>
            <w:lang w:val="en-US"/>
          </w:rPr>
          <w:t>ask</w:t>
        </w:r>
        <w:r w:rsidR="00032485" w:rsidRPr="00BF4FAF">
          <w:rPr>
            <w:rFonts w:ascii="Times New Roman" w:hAnsi="Times New Roman"/>
            <w:sz w:val="21"/>
            <w:szCs w:val="21"/>
            <w:u w:val="single"/>
          </w:rPr>
          <w:t>-</w:t>
        </w:r>
        <w:r w:rsidR="00032485" w:rsidRPr="00BF4FAF">
          <w:rPr>
            <w:rFonts w:ascii="Times New Roman" w:hAnsi="Times New Roman"/>
            <w:sz w:val="21"/>
            <w:szCs w:val="21"/>
            <w:u w:val="single"/>
            <w:lang w:val="en-US"/>
          </w:rPr>
          <w:t>yug</w:t>
        </w:r>
        <w:r w:rsidR="00032485" w:rsidRPr="00BF4FAF">
          <w:rPr>
            <w:rFonts w:ascii="Times New Roman" w:hAnsi="Times New Roman"/>
            <w:sz w:val="21"/>
            <w:szCs w:val="21"/>
            <w:u w:val="single"/>
          </w:rPr>
          <w:t>.</w:t>
        </w:r>
        <w:r w:rsidR="00032485" w:rsidRPr="00BF4FAF">
          <w:rPr>
            <w:rFonts w:ascii="Times New Roman" w:hAnsi="Times New Roman"/>
            <w:sz w:val="21"/>
            <w:szCs w:val="21"/>
            <w:u w:val="single"/>
            <w:lang w:val="en-US"/>
          </w:rPr>
          <w:t>com</w:t>
        </w:r>
      </w:hyperlink>
      <w:r w:rsidR="00032485" w:rsidRPr="00BF4FAF">
        <w:rPr>
          <w:rFonts w:ascii="Times New Roman" w:hAnsi="Times New Roman"/>
          <w:sz w:val="21"/>
          <w:szCs w:val="21"/>
        </w:rPr>
        <w:t>.</w:t>
      </w:r>
    </w:p>
    <w:p w14:paraId="2D576BF3" w14:textId="0371529C" w:rsidR="00032485" w:rsidRPr="00BF4FAF" w:rsidRDefault="00032485" w:rsidP="00032485">
      <w:pPr>
        <w:pStyle w:val="af6"/>
        <w:numPr>
          <w:ilvl w:val="1"/>
          <w:numId w:val="22"/>
        </w:numPr>
        <w:tabs>
          <w:tab w:val="clear" w:pos="720"/>
          <w:tab w:val="num" w:pos="426"/>
          <w:tab w:val="left" w:pos="993"/>
          <w:tab w:val="left" w:pos="1134"/>
        </w:tabs>
        <w:ind w:left="0"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 xml:space="preserve">Стороны подтверждают, что до подписания Договора </w:t>
      </w:r>
      <w:r w:rsidRPr="00BF4FAF">
        <w:rPr>
          <w:bCs/>
          <w:sz w:val="21"/>
          <w:szCs w:val="21"/>
        </w:rPr>
        <w:t xml:space="preserve">Участник </w:t>
      </w:r>
      <w:r w:rsidRPr="00BF4FAF">
        <w:rPr>
          <w:sz w:val="21"/>
          <w:szCs w:val="21"/>
        </w:rPr>
        <w:t>ознакомился с содержанием документов, указанных в пункте 2.3. настоящего Договора.</w:t>
      </w:r>
    </w:p>
    <w:p w14:paraId="0DD5230B" w14:textId="77777777" w:rsidR="00032485" w:rsidRPr="00BF4FAF" w:rsidRDefault="00032485" w:rsidP="00032485">
      <w:pPr>
        <w:numPr>
          <w:ilvl w:val="1"/>
          <w:numId w:val="22"/>
        </w:numPr>
        <w:tabs>
          <w:tab w:val="clear" w:pos="720"/>
          <w:tab w:val="left" w:pos="142"/>
          <w:tab w:val="num" w:pos="360"/>
          <w:tab w:val="left" w:pos="567"/>
          <w:tab w:val="left" w:pos="993"/>
        </w:tabs>
        <w:ind w:left="0"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>Привлечение денежных средств Участника по настоящему Договору осуществляется посредством их размещения на счете эскроу в порядке, предусмотренном статьей 15.4. ФЗ № 214-ФЗ.</w:t>
      </w:r>
    </w:p>
    <w:bookmarkEnd w:id="6"/>
    <w:p w14:paraId="24A27BC8" w14:textId="44AE27B3" w:rsidR="003A3485" w:rsidRPr="00BF4FAF" w:rsidRDefault="003A3485" w:rsidP="00032485">
      <w:pPr>
        <w:pStyle w:val="ConsPlusNonformat"/>
        <w:widowControl/>
        <w:tabs>
          <w:tab w:val="left" w:pos="142"/>
          <w:tab w:val="left" w:pos="426"/>
          <w:tab w:val="num" w:pos="1134"/>
        </w:tabs>
        <w:ind w:firstLine="567"/>
        <w:jc w:val="both"/>
        <w:rPr>
          <w:rFonts w:ascii="Times New Roman" w:hAnsi="Times New Roman"/>
          <w:sz w:val="21"/>
          <w:szCs w:val="21"/>
        </w:rPr>
      </w:pPr>
    </w:p>
    <w:p w14:paraId="08735D02" w14:textId="77777777" w:rsidR="003A3485" w:rsidRPr="00BF4FAF" w:rsidRDefault="003A3485" w:rsidP="00D61D39">
      <w:pPr>
        <w:keepNext/>
        <w:numPr>
          <w:ilvl w:val="0"/>
          <w:numId w:val="22"/>
        </w:numPr>
        <w:tabs>
          <w:tab w:val="left" w:pos="993"/>
          <w:tab w:val="left" w:pos="1134"/>
        </w:tabs>
        <w:ind w:left="0" w:firstLine="567"/>
        <w:jc w:val="center"/>
        <w:rPr>
          <w:b/>
          <w:sz w:val="21"/>
          <w:szCs w:val="21"/>
        </w:rPr>
      </w:pPr>
      <w:r w:rsidRPr="00BF4FAF">
        <w:rPr>
          <w:b/>
          <w:sz w:val="21"/>
          <w:szCs w:val="21"/>
        </w:rPr>
        <w:t>ПРЕДМЕТ ДОГОВОРА</w:t>
      </w:r>
    </w:p>
    <w:p w14:paraId="7AFBFA60" w14:textId="77777777" w:rsidR="00032485" w:rsidRPr="00BF4FAF" w:rsidRDefault="00032485" w:rsidP="00032485">
      <w:pPr>
        <w:numPr>
          <w:ilvl w:val="1"/>
          <w:numId w:val="6"/>
        </w:numPr>
        <w:tabs>
          <w:tab w:val="left" w:pos="426"/>
          <w:tab w:val="left" w:pos="993"/>
          <w:tab w:val="left" w:pos="1134"/>
          <w:tab w:val="num" w:pos="1560"/>
        </w:tabs>
        <w:ind w:left="0" w:firstLine="567"/>
        <w:jc w:val="both"/>
        <w:rPr>
          <w:sz w:val="21"/>
          <w:szCs w:val="21"/>
        </w:rPr>
      </w:pPr>
      <w:bookmarkStart w:id="7" w:name="_Hlk65747770"/>
      <w:bookmarkStart w:id="8" w:name="_Ref122507345"/>
      <w:r w:rsidRPr="00BF4FAF">
        <w:rPr>
          <w:sz w:val="21"/>
          <w:szCs w:val="21"/>
        </w:rPr>
        <w:t xml:space="preserve">В соответствии с настоящим Договором Застройщик обязуется своими силами и (или) с привлечением других лиц в предусмотренный настоящим Договором срок построить Жилой дом и после получения Разрешения на ввод в эксплуатацию Жилого дома передать </w:t>
      </w:r>
      <w:r w:rsidRPr="00BF4FAF">
        <w:rPr>
          <w:bCs/>
          <w:sz w:val="21"/>
          <w:szCs w:val="21"/>
        </w:rPr>
        <w:t xml:space="preserve">Участнику </w:t>
      </w:r>
      <w:r w:rsidRPr="00BF4FAF">
        <w:rPr>
          <w:sz w:val="21"/>
          <w:szCs w:val="21"/>
        </w:rPr>
        <w:t xml:space="preserve">по передаточному акту (акту приема-передачи) расположенный в Жилом доме Объект, а </w:t>
      </w:r>
      <w:r w:rsidRPr="00BF4FAF">
        <w:rPr>
          <w:bCs/>
          <w:sz w:val="21"/>
          <w:szCs w:val="21"/>
        </w:rPr>
        <w:t xml:space="preserve">Участник </w:t>
      </w:r>
      <w:r w:rsidRPr="00BF4FAF">
        <w:rPr>
          <w:sz w:val="21"/>
          <w:szCs w:val="21"/>
        </w:rPr>
        <w:t>обязуется уплатить обусловленную настоящим Договором цену и принять Объект в порядке и сроки, предусмотренные настоящим Договором.</w:t>
      </w:r>
    </w:p>
    <w:p w14:paraId="2FC1257E" w14:textId="77777777" w:rsidR="00032485" w:rsidRPr="00BF4FAF" w:rsidRDefault="00032485" w:rsidP="00032485">
      <w:pPr>
        <w:numPr>
          <w:ilvl w:val="1"/>
          <w:numId w:val="6"/>
        </w:numPr>
        <w:tabs>
          <w:tab w:val="left" w:pos="426"/>
          <w:tab w:val="left" w:pos="993"/>
          <w:tab w:val="left" w:pos="1134"/>
          <w:tab w:val="num" w:pos="1560"/>
        </w:tabs>
        <w:ind w:left="0"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 xml:space="preserve">Объект, подлежащий передаче Участнику в соответствии с настоящим Договором, на который у </w:t>
      </w:r>
      <w:r w:rsidRPr="00BF4FAF">
        <w:rPr>
          <w:b/>
          <w:bCs/>
          <w:sz w:val="21"/>
          <w:szCs w:val="21"/>
        </w:rPr>
        <w:t>Участника в будущем возникнет право собственности</w:t>
      </w:r>
      <w:r w:rsidRPr="00BF4FAF">
        <w:rPr>
          <w:sz w:val="21"/>
          <w:szCs w:val="21"/>
        </w:rPr>
        <w:t>, имеет следующие проектные характеристики: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4"/>
        <w:gridCol w:w="1436"/>
        <w:gridCol w:w="1538"/>
      </w:tblGrid>
      <w:tr w:rsidR="00C8545F" w:rsidRPr="00BF4FAF" w14:paraId="262C24B5" w14:textId="77777777" w:rsidTr="00A34F6F">
        <w:trPr>
          <w:trHeight w:val="268"/>
          <w:jc w:val="center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2CEA" w14:textId="77777777" w:rsidR="00032485" w:rsidRPr="00BF4FAF" w:rsidRDefault="00032485" w:rsidP="00A34F6F">
            <w:pPr>
              <w:tabs>
                <w:tab w:val="left" w:pos="567"/>
                <w:tab w:val="left" w:pos="993"/>
                <w:tab w:val="left" w:pos="1134"/>
                <w:tab w:val="num" w:pos="1560"/>
              </w:tabs>
              <w:jc w:val="both"/>
              <w:rPr>
                <w:b/>
                <w:sz w:val="21"/>
                <w:szCs w:val="21"/>
              </w:rPr>
            </w:pPr>
            <w:r w:rsidRPr="00BF4FAF">
              <w:rPr>
                <w:b/>
                <w:sz w:val="21"/>
                <w:szCs w:val="21"/>
              </w:rPr>
              <w:t>Условный номер</w:t>
            </w:r>
          </w:p>
        </w:tc>
        <w:tc>
          <w:tcPr>
            <w:tcW w:w="2974" w:type="dxa"/>
            <w:gridSpan w:val="2"/>
            <w:vAlign w:val="center"/>
          </w:tcPr>
          <w:p w14:paraId="5D6FD430" w14:textId="77777777" w:rsidR="00032485" w:rsidRPr="00BF4FAF" w:rsidRDefault="00032485" w:rsidP="00A34F6F">
            <w:pPr>
              <w:tabs>
                <w:tab w:val="left" w:pos="567"/>
                <w:tab w:val="left" w:pos="993"/>
                <w:tab w:val="left" w:pos="1134"/>
                <w:tab w:val="num" w:pos="1560"/>
              </w:tabs>
              <w:jc w:val="center"/>
              <w:rPr>
                <w:b/>
                <w:sz w:val="21"/>
                <w:szCs w:val="21"/>
              </w:rPr>
            </w:pPr>
          </w:p>
        </w:tc>
      </w:tr>
      <w:tr w:rsidR="00C8545F" w:rsidRPr="00BF4FAF" w14:paraId="379BE25B" w14:textId="77777777" w:rsidTr="00A34F6F">
        <w:trPr>
          <w:trHeight w:val="284"/>
          <w:jc w:val="center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F433" w14:textId="77777777" w:rsidR="00032485" w:rsidRPr="00BF4FAF" w:rsidRDefault="00032485" w:rsidP="00A34F6F">
            <w:pPr>
              <w:tabs>
                <w:tab w:val="left" w:pos="567"/>
                <w:tab w:val="left" w:pos="993"/>
                <w:tab w:val="left" w:pos="1134"/>
                <w:tab w:val="num" w:pos="1560"/>
              </w:tabs>
              <w:jc w:val="both"/>
              <w:rPr>
                <w:sz w:val="21"/>
                <w:szCs w:val="21"/>
              </w:rPr>
            </w:pPr>
            <w:r w:rsidRPr="00BF4FAF">
              <w:rPr>
                <w:sz w:val="21"/>
                <w:szCs w:val="21"/>
              </w:rPr>
              <w:t>Подъезд</w:t>
            </w:r>
          </w:p>
        </w:tc>
        <w:tc>
          <w:tcPr>
            <w:tcW w:w="2974" w:type="dxa"/>
            <w:gridSpan w:val="2"/>
            <w:vAlign w:val="center"/>
          </w:tcPr>
          <w:p w14:paraId="5ADEFCFA" w14:textId="77777777" w:rsidR="00032485" w:rsidRPr="00BF4FAF" w:rsidRDefault="00032485" w:rsidP="00A34F6F">
            <w:pPr>
              <w:tabs>
                <w:tab w:val="left" w:pos="567"/>
                <w:tab w:val="left" w:pos="993"/>
                <w:tab w:val="left" w:pos="1134"/>
                <w:tab w:val="num" w:pos="1560"/>
              </w:tabs>
              <w:jc w:val="center"/>
              <w:rPr>
                <w:b/>
                <w:sz w:val="21"/>
                <w:szCs w:val="21"/>
              </w:rPr>
            </w:pPr>
          </w:p>
        </w:tc>
      </w:tr>
      <w:tr w:rsidR="00C8545F" w:rsidRPr="00BF4FAF" w14:paraId="768F6262" w14:textId="77777777" w:rsidTr="00A34F6F">
        <w:trPr>
          <w:trHeight w:val="284"/>
          <w:jc w:val="center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873C" w14:textId="77777777" w:rsidR="00032485" w:rsidRPr="00BF4FAF" w:rsidRDefault="00032485" w:rsidP="00A34F6F">
            <w:pPr>
              <w:tabs>
                <w:tab w:val="left" w:pos="567"/>
                <w:tab w:val="left" w:pos="993"/>
                <w:tab w:val="left" w:pos="1134"/>
                <w:tab w:val="num" w:pos="1560"/>
              </w:tabs>
              <w:jc w:val="both"/>
              <w:rPr>
                <w:sz w:val="21"/>
                <w:szCs w:val="21"/>
              </w:rPr>
            </w:pPr>
            <w:r w:rsidRPr="00BF4FAF">
              <w:rPr>
                <w:sz w:val="21"/>
                <w:szCs w:val="21"/>
              </w:rPr>
              <w:t>Этаж</w:t>
            </w:r>
          </w:p>
        </w:tc>
        <w:tc>
          <w:tcPr>
            <w:tcW w:w="2974" w:type="dxa"/>
            <w:gridSpan w:val="2"/>
            <w:vAlign w:val="center"/>
          </w:tcPr>
          <w:p w14:paraId="3D1C0242" w14:textId="77777777" w:rsidR="00032485" w:rsidRPr="00BF4FAF" w:rsidRDefault="00032485" w:rsidP="00A34F6F">
            <w:pPr>
              <w:tabs>
                <w:tab w:val="left" w:pos="567"/>
                <w:tab w:val="left" w:pos="993"/>
                <w:tab w:val="left" w:pos="1134"/>
                <w:tab w:val="num" w:pos="1560"/>
              </w:tabs>
              <w:jc w:val="center"/>
              <w:rPr>
                <w:b/>
                <w:sz w:val="21"/>
                <w:szCs w:val="21"/>
              </w:rPr>
            </w:pPr>
          </w:p>
        </w:tc>
      </w:tr>
      <w:tr w:rsidR="00C8545F" w:rsidRPr="00BF4FAF" w14:paraId="1A9740C5" w14:textId="77777777" w:rsidTr="00A34F6F">
        <w:trPr>
          <w:trHeight w:val="268"/>
          <w:jc w:val="center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4395" w14:textId="77777777" w:rsidR="00032485" w:rsidRPr="00BF4FAF" w:rsidRDefault="00032485" w:rsidP="00A34F6F">
            <w:pPr>
              <w:tabs>
                <w:tab w:val="left" w:pos="567"/>
                <w:tab w:val="left" w:pos="993"/>
                <w:tab w:val="left" w:pos="1134"/>
                <w:tab w:val="num" w:pos="1560"/>
              </w:tabs>
              <w:jc w:val="both"/>
              <w:rPr>
                <w:sz w:val="21"/>
                <w:szCs w:val="21"/>
              </w:rPr>
            </w:pPr>
            <w:r w:rsidRPr="00BF4FAF">
              <w:rPr>
                <w:sz w:val="21"/>
                <w:szCs w:val="21"/>
              </w:rPr>
              <w:t xml:space="preserve">Количество комнат </w:t>
            </w:r>
          </w:p>
        </w:tc>
        <w:tc>
          <w:tcPr>
            <w:tcW w:w="2974" w:type="dxa"/>
            <w:gridSpan w:val="2"/>
            <w:vAlign w:val="center"/>
          </w:tcPr>
          <w:p w14:paraId="1F33A03F" w14:textId="77777777" w:rsidR="00032485" w:rsidRPr="00BF4FAF" w:rsidRDefault="00032485" w:rsidP="00A34F6F">
            <w:pPr>
              <w:tabs>
                <w:tab w:val="left" w:pos="567"/>
                <w:tab w:val="left" w:pos="993"/>
                <w:tab w:val="left" w:pos="1134"/>
                <w:tab w:val="num" w:pos="1560"/>
              </w:tabs>
              <w:jc w:val="center"/>
              <w:rPr>
                <w:b/>
                <w:sz w:val="21"/>
                <w:szCs w:val="21"/>
              </w:rPr>
            </w:pPr>
          </w:p>
        </w:tc>
      </w:tr>
      <w:tr w:rsidR="00C8545F" w:rsidRPr="00BF4FAF" w14:paraId="1EE22FB0" w14:textId="77777777" w:rsidTr="00A34F6F">
        <w:trPr>
          <w:trHeight w:val="173"/>
          <w:jc w:val="center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7BAA" w14:textId="77777777" w:rsidR="00032485" w:rsidRPr="00BF4FAF" w:rsidRDefault="00032485" w:rsidP="00A34F6F">
            <w:pPr>
              <w:tabs>
                <w:tab w:val="left" w:pos="567"/>
                <w:tab w:val="left" w:pos="993"/>
                <w:tab w:val="left" w:pos="1134"/>
                <w:tab w:val="num" w:pos="1560"/>
              </w:tabs>
              <w:jc w:val="both"/>
              <w:rPr>
                <w:sz w:val="21"/>
                <w:szCs w:val="21"/>
              </w:rPr>
            </w:pPr>
            <w:r w:rsidRPr="00BF4FAF">
              <w:rPr>
                <w:sz w:val="21"/>
                <w:szCs w:val="21"/>
              </w:rPr>
              <w:t>Проектная общая площадь Объекта с учетом площади балкона/лоджии (с учетом понижающего коэффициента 0,3/0,5 соответственно), кв.м.</w:t>
            </w:r>
          </w:p>
        </w:tc>
        <w:tc>
          <w:tcPr>
            <w:tcW w:w="2974" w:type="dxa"/>
            <w:gridSpan w:val="2"/>
            <w:vAlign w:val="center"/>
          </w:tcPr>
          <w:p w14:paraId="09410825" w14:textId="77777777" w:rsidR="00032485" w:rsidRPr="00BF4FAF" w:rsidRDefault="00032485" w:rsidP="00A34F6F">
            <w:pPr>
              <w:tabs>
                <w:tab w:val="left" w:pos="567"/>
                <w:tab w:val="left" w:pos="993"/>
                <w:tab w:val="left" w:pos="1134"/>
                <w:tab w:val="num" w:pos="1560"/>
              </w:tabs>
              <w:jc w:val="center"/>
              <w:rPr>
                <w:b/>
                <w:sz w:val="21"/>
                <w:szCs w:val="21"/>
              </w:rPr>
            </w:pPr>
          </w:p>
        </w:tc>
      </w:tr>
      <w:tr w:rsidR="00C8545F" w:rsidRPr="00BF4FAF" w14:paraId="38913DEA" w14:textId="77777777" w:rsidTr="00A34F6F">
        <w:trPr>
          <w:trHeight w:val="172"/>
          <w:jc w:val="center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27E9" w14:textId="77777777" w:rsidR="00032485" w:rsidRPr="00BF4FAF" w:rsidRDefault="00032485" w:rsidP="00A34F6F">
            <w:pPr>
              <w:tabs>
                <w:tab w:val="left" w:pos="567"/>
                <w:tab w:val="left" w:pos="993"/>
                <w:tab w:val="left" w:pos="1134"/>
                <w:tab w:val="num" w:pos="1560"/>
              </w:tabs>
              <w:jc w:val="both"/>
              <w:rPr>
                <w:sz w:val="21"/>
                <w:szCs w:val="21"/>
              </w:rPr>
            </w:pPr>
            <w:r w:rsidRPr="00BF4FAF">
              <w:rPr>
                <w:sz w:val="21"/>
                <w:szCs w:val="21"/>
              </w:rPr>
              <w:t>Проектная площадь квартиры (без балконов и лоджий), кв.м.</w:t>
            </w:r>
          </w:p>
        </w:tc>
        <w:tc>
          <w:tcPr>
            <w:tcW w:w="2974" w:type="dxa"/>
            <w:gridSpan w:val="2"/>
            <w:vAlign w:val="center"/>
          </w:tcPr>
          <w:p w14:paraId="12A3FF99" w14:textId="77777777" w:rsidR="00032485" w:rsidRPr="00BF4FAF" w:rsidRDefault="00032485" w:rsidP="00A34F6F">
            <w:pPr>
              <w:tabs>
                <w:tab w:val="left" w:pos="567"/>
                <w:tab w:val="left" w:pos="993"/>
                <w:tab w:val="left" w:pos="1134"/>
                <w:tab w:val="num" w:pos="1560"/>
              </w:tabs>
              <w:jc w:val="center"/>
              <w:rPr>
                <w:b/>
                <w:sz w:val="21"/>
                <w:szCs w:val="21"/>
              </w:rPr>
            </w:pPr>
          </w:p>
        </w:tc>
      </w:tr>
      <w:tr w:rsidR="00C8545F" w:rsidRPr="00BF4FAF" w14:paraId="2C1A9745" w14:textId="77777777" w:rsidTr="00A34F6F">
        <w:trPr>
          <w:trHeight w:val="172"/>
          <w:jc w:val="center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0FBA" w14:textId="77777777" w:rsidR="00032485" w:rsidRPr="00BF4FAF" w:rsidRDefault="00032485" w:rsidP="00A34F6F">
            <w:pPr>
              <w:tabs>
                <w:tab w:val="left" w:pos="567"/>
                <w:tab w:val="left" w:pos="993"/>
                <w:tab w:val="left" w:pos="1134"/>
                <w:tab w:val="num" w:pos="1560"/>
              </w:tabs>
              <w:jc w:val="both"/>
              <w:rPr>
                <w:sz w:val="21"/>
                <w:szCs w:val="21"/>
              </w:rPr>
            </w:pPr>
            <w:r w:rsidRPr="00BF4FAF">
              <w:rPr>
                <w:sz w:val="21"/>
                <w:szCs w:val="21"/>
              </w:rPr>
              <w:t>Проектная площадь балкона/лоджии (с понижающим коэффициентом 0,3/0,5 соответственно), кв.м.</w:t>
            </w:r>
          </w:p>
        </w:tc>
        <w:tc>
          <w:tcPr>
            <w:tcW w:w="2974" w:type="dxa"/>
            <w:gridSpan w:val="2"/>
            <w:vAlign w:val="center"/>
          </w:tcPr>
          <w:p w14:paraId="3EC5249E" w14:textId="77777777" w:rsidR="00032485" w:rsidRPr="00BF4FAF" w:rsidRDefault="00032485" w:rsidP="00A34F6F">
            <w:pPr>
              <w:tabs>
                <w:tab w:val="left" w:pos="567"/>
                <w:tab w:val="left" w:pos="993"/>
                <w:tab w:val="left" w:pos="1134"/>
                <w:tab w:val="num" w:pos="1560"/>
              </w:tabs>
              <w:jc w:val="center"/>
              <w:rPr>
                <w:b/>
                <w:sz w:val="21"/>
                <w:szCs w:val="21"/>
              </w:rPr>
            </w:pPr>
          </w:p>
        </w:tc>
      </w:tr>
      <w:tr w:rsidR="00C8545F" w:rsidRPr="00BF4FAF" w14:paraId="1C74510C" w14:textId="77777777" w:rsidTr="00A34F6F">
        <w:trPr>
          <w:trHeight w:val="301"/>
          <w:jc w:val="center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EBB0" w14:textId="77777777" w:rsidR="00032485" w:rsidRPr="00BF4FAF" w:rsidRDefault="00032485" w:rsidP="00A34F6F">
            <w:pPr>
              <w:tabs>
                <w:tab w:val="left" w:pos="567"/>
                <w:tab w:val="left" w:pos="993"/>
                <w:tab w:val="left" w:pos="1134"/>
                <w:tab w:val="num" w:pos="1560"/>
              </w:tabs>
              <w:rPr>
                <w:sz w:val="21"/>
                <w:szCs w:val="21"/>
              </w:rPr>
            </w:pPr>
            <w:r w:rsidRPr="00BF4FAF">
              <w:rPr>
                <w:sz w:val="21"/>
                <w:szCs w:val="21"/>
              </w:rPr>
              <w:t>Наличие балкона/лоджии</w:t>
            </w:r>
          </w:p>
        </w:tc>
        <w:tc>
          <w:tcPr>
            <w:tcW w:w="2974" w:type="dxa"/>
            <w:gridSpan w:val="2"/>
            <w:vAlign w:val="center"/>
          </w:tcPr>
          <w:p w14:paraId="4A438C90" w14:textId="77777777" w:rsidR="00032485" w:rsidRPr="00BF4FAF" w:rsidRDefault="00032485" w:rsidP="00A34F6F">
            <w:pPr>
              <w:tabs>
                <w:tab w:val="left" w:pos="567"/>
                <w:tab w:val="left" w:pos="993"/>
                <w:tab w:val="left" w:pos="1134"/>
                <w:tab w:val="num" w:pos="1560"/>
              </w:tabs>
              <w:jc w:val="center"/>
              <w:rPr>
                <w:b/>
                <w:sz w:val="21"/>
                <w:szCs w:val="21"/>
              </w:rPr>
            </w:pPr>
          </w:p>
        </w:tc>
      </w:tr>
      <w:tr w:rsidR="00C8545F" w:rsidRPr="00BF4FAF" w14:paraId="5FF2F904" w14:textId="77777777" w:rsidTr="00A34F6F">
        <w:trPr>
          <w:trHeight w:val="301"/>
          <w:jc w:val="center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FFF1" w14:textId="77777777" w:rsidR="00032485" w:rsidRPr="00BF4FAF" w:rsidRDefault="00032485" w:rsidP="00A34F6F">
            <w:pPr>
              <w:tabs>
                <w:tab w:val="left" w:pos="567"/>
                <w:tab w:val="left" w:pos="993"/>
                <w:tab w:val="left" w:pos="1134"/>
                <w:tab w:val="num" w:pos="1560"/>
              </w:tabs>
              <w:rPr>
                <w:sz w:val="21"/>
                <w:szCs w:val="21"/>
              </w:rPr>
            </w:pPr>
            <w:r w:rsidRPr="00BF4FAF">
              <w:rPr>
                <w:sz w:val="21"/>
                <w:szCs w:val="21"/>
              </w:rPr>
              <w:t>Проектная общая жилая площадь объекта, кв.м.</w:t>
            </w:r>
          </w:p>
        </w:tc>
        <w:tc>
          <w:tcPr>
            <w:tcW w:w="2974" w:type="dxa"/>
            <w:gridSpan w:val="2"/>
            <w:vAlign w:val="center"/>
          </w:tcPr>
          <w:p w14:paraId="3F489E70" w14:textId="77777777" w:rsidR="00032485" w:rsidRPr="00BF4FAF" w:rsidRDefault="00032485" w:rsidP="00A34F6F">
            <w:pPr>
              <w:tabs>
                <w:tab w:val="left" w:pos="567"/>
                <w:tab w:val="left" w:pos="993"/>
                <w:tab w:val="left" w:pos="1134"/>
                <w:tab w:val="num" w:pos="1560"/>
              </w:tabs>
              <w:jc w:val="center"/>
              <w:rPr>
                <w:b/>
                <w:sz w:val="21"/>
                <w:szCs w:val="21"/>
              </w:rPr>
            </w:pPr>
          </w:p>
        </w:tc>
      </w:tr>
      <w:tr w:rsidR="00C8545F" w:rsidRPr="00BF4FAF" w14:paraId="45260444" w14:textId="77777777" w:rsidTr="00A34F6F">
        <w:trPr>
          <w:trHeight w:val="301"/>
          <w:jc w:val="center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EF7D" w14:textId="77777777" w:rsidR="00032485" w:rsidRPr="00BF4FAF" w:rsidRDefault="00032485" w:rsidP="00A34F6F">
            <w:pPr>
              <w:tabs>
                <w:tab w:val="left" w:pos="567"/>
                <w:tab w:val="left" w:pos="993"/>
                <w:tab w:val="left" w:pos="1134"/>
                <w:tab w:val="num" w:pos="1560"/>
              </w:tabs>
              <w:rPr>
                <w:sz w:val="21"/>
                <w:szCs w:val="21"/>
              </w:rPr>
            </w:pPr>
            <w:r w:rsidRPr="00BF4FAF">
              <w:rPr>
                <w:sz w:val="21"/>
                <w:szCs w:val="21"/>
              </w:rPr>
              <w:t>Проектная площадь жилых комнат, кв.м.</w:t>
            </w:r>
          </w:p>
        </w:tc>
        <w:tc>
          <w:tcPr>
            <w:tcW w:w="2974" w:type="dxa"/>
            <w:gridSpan w:val="2"/>
            <w:vAlign w:val="center"/>
          </w:tcPr>
          <w:p w14:paraId="6DBB4A80" w14:textId="77777777" w:rsidR="00032485" w:rsidRPr="00BF4FAF" w:rsidRDefault="00032485" w:rsidP="00A34F6F">
            <w:pPr>
              <w:tabs>
                <w:tab w:val="left" w:pos="567"/>
                <w:tab w:val="left" w:pos="993"/>
                <w:tab w:val="left" w:pos="1134"/>
                <w:tab w:val="num" w:pos="1560"/>
              </w:tabs>
              <w:jc w:val="center"/>
              <w:rPr>
                <w:b/>
                <w:sz w:val="21"/>
                <w:szCs w:val="21"/>
              </w:rPr>
            </w:pPr>
          </w:p>
        </w:tc>
      </w:tr>
      <w:tr w:rsidR="00C8545F" w:rsidRPr="00BF4FAF" w14:paraId="6CA10699" w14:textId="77777777" w:rsidTr="00A34F6F">
        <w:trPr>
          <w:trHeight w:val="234"/>
          <w:jc w:val="center"/>
        </w:trPr>
        <w:tc>
          <w:tcPr>
            <w:tcW w:w="6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709B" w14:textId="77777777" w:rsidR="00032485" w:rsidRPr="00BF4FAF" w:rsidRDefault="00032485" w:rsidP="00A34F6F">
            <w:pPr>
              <w:tabs>
                <w:tab w:val="left" w:pos="567"/>
                <w:tab w:val="left" w:pos="993"/>
                <w:tab w:val="left" w:pos="1134"/>
                <w:tab w:val="num" w:pos="1560"/>
              </w:tabs>
              <w:rPr>
                <w:sz w:val="21"/>
                <w:szCs w:val="21"/>
              </w:rPr>
            </w:pPr>
            <w:r w:rsidRPr="00BF4FAF">
              <w:rPr>
                <w:sz w:val="21"/>
                <w:szCs w:val="21"/>
              </w:rPr>
              <w:t>Площадь помещений вспомогательного назначения, кв.м.</w:t>
            </w:r>
          </w:p>
        </w:tc>
        <w:tc>
          <w:tcPr>
            <w:tcW w:w="1436" w:type="dxa"/>
            <w:vAlign w:val="center"/>
          </w:tcPr>
          <w:p w14:paraId="33B2C439" w14:textId="77777777" w:rsidR="00032485" w:rsidRPr="00BF4FAF" w:rsidRDefault="00032485" w:rsidP="00A34F6F">
            <w:pPr>
              <w:tabs>
                <w:tab w:val="left" w:pos="567"/>
                <w:tab w:val="left" w:pos="993"/>
                <w:tab w:val="left" w:pos="1134"/>
                <w:tab w:val="num" w:pos="1560"/>
              </w:tabs>
              <w:rPr>
                <w:sz w:val="21"/>
                <w:szCs w:val="21"/>
              </w:rPr>
            </w:pPr>
            <w:r w:rsidRPr="00BF4FAF">
              <w:rPr>
                <w:sz w:val="21"/>
                <w:szCs w:val="21"/>
              </w:rPr>
              <w:t>-Кухня</w:t>
            </w:r>
          </w:p>
        </w:tc>
        <w:tc>
          <w:tcPr>
            <w:tcW w:w="1538" w:type="dxa"/>
            <w:vAlign w:val="center"/>
          </w:tcPr>
          <w:p w14:paraId="6C1E9758" w14:textId="77777777" w:rsidR="00032485" w:rsidRPr="00BF4FAF" w:rsidRDefault="00032485" w:rsidP="00A34F6F">
            <w:pPr>
              <w:tabs>
                <w:tab w:val="left" w:pos="567"/>
                <w:tab w:val="left" w:pos="993"/>
                <w:tab w:val="left" w:pos="1134"/>
                <w:tab w:val="num" w:pos="1560"/>
              </w:tabs>
              <w:jc w:val="center"/>
              <w:rPr>
                <w:sz w:val="21"/>
                <w:szCs w:val="21"/>
              </w:rPr>
            </w:pPr>
          </w:p>
        </w:tc>
      </w:tr>
      <w:tr w:rsidR="00C8545F" w:rsidRPr="00BF4FAF" w14:paraId="175BBA5B" w14:textId="77777777" w:rsidTr="00A34F6F">
        <w:trPr>
          <w:trHeight w:val="144"/>
          <w:jc w:val="center"/>
        </w:trPr>
        <w:tc>
          <w:tcPr>
            <w:tcW w:w="6574" w:type="dxa"/>
            <w:vMerge/>
          </w:tcPr>
          <w:p w14:paraId="788710B1" w14:textId="77777777" w:rsidR="00032485" w:rsidRPr="00BF4FAF" w:rsidRDefault="00032485" w:rsidP="00A34F6F">
            <w:pPr>
              <w:tabs>
                <w:tab w:val="left" w:pos="567"/>
                <w:tab w:val="left" w:pos="993"/>
                <w:tab w:val="left" w:pos="1134"/>
                <w:tab w:val="num" w:pos="1560"/>
              </w:tabs>
              <w:rPr>
                <w:sz w:val="21"/>
                <w:szCs w:val="21"/>
              </w:rPr>
            </w:pPr>
          </w:p>
        </w:tc>
        <w:tc>
          <w:tcPr>
            <w:tcW w:w="1436" w:type="dxa"/>
            <w:vAlign w:val="center"/>
          </w:tcPr>
          <w:p w14:paraId="709852E7" w14:textId="77777777" w:rsidR="00032485" w:rsidRPr="00BF4FAF" w:rsidRDefault="00032485" w:rsidP="00A34F6F">
            <w:pPr>
              <w:tabs>
                <w:tab w:val="left" w:pos="567"/>
                <w:tab w:val="left" w:pos="993"/>
                <w:tab w:val="left" w:pos="1134"/>
                <w:tab w:val="num" w:pos="1560"/>
              </w:tabs>
              <w:rPr>
                <w:sz w:val="21"/>
                <w:szCs w:val="21"/>
              </w:rPr>
            </w:pPr>
            <w:r w:rsidRPr="00BF4FAF">
              <w:rPr>
                <w:sz w:val="21"/>
                <w:szCs w:val="21"/>
              </w:rPr>
              <w:t>-Холл</w:t>
            </w:r>
          </w:p>
        </w:tc>
        <w:tc>
          <w:tcPr>
            <w:tcW w:w="1538" w:type="dxa"/>
            <w:vAlign w:val="center"/>
          </w:tcPr>
          <w:p w14:paraId="1EB16AD2" w14:textId="77777777" w:rsidR="00032485" w:rsidRPr="00BF4FAF" w:rsidRDefault="00032485" w:rsidP="00A34F6F">
            <w:pPr>
              <w:tabs>
                <w:tab w:val="left" w:pos="567"/>
                <w:tab w:val="left" w:pos="993"/>
                <w:tab w:val="left" w:pos="1134"/>
                <w:tab w:val="num" w:pos="1560"/>
              </w:tabs>
              <w:jc w:val="center"/>
              <w:rPr>
                <w:sz w:val="21"/>
                <w:szCs w:val="21"/>
              </w:rPr>
            </w:pPr>
          </w:p>
        </w:tc>
      </w:tr>
      <w:tr w:rsidR="00C8545F" w:rsidRPr="00BF4FAF" w14:paraId="69245DB4" w14:textId="77777777" w:rsidTr="00A34F6F">
        <w:trPr>
          <w:trHeight w:val="162"/>
          <w:jc w:val="center"/>
        </w:trPr>
        <w:tc>
          <w:tcPr>
            <w:tcW w:w="6574" w:type="dxa"/>
            <w:vMerge/>
          </w:tcPr>
          <w:p w14:paraId="3508F426" w14:textId="77777777" w:rsidR="00032485" w:rsidRPr="00BF4FAF" w:rsidRDefault="00032485" w:rsidP="00A34F6F">
            <w:pPr>
              <w:tabs>
                <w:tab w:val="left" w:pos="567"/>
                <w:tab w:val="left" w:pos="993"/>
                <w:tab w:val="left" w:pos="1134"/>
                <w:tab w:val="num" w:pos="1560"/>
              </w:tabs>
              <w:rPr>
                <w:sz w:val="21"/>
                <w:szCs w:val="21"/>
              </w:rPr>
            </w:pPr>
          </w:p>
        </w:tc>
        <w:tc>
          <w:tcPr>
            <w:tcW w:w="1436" w:type="dxa"/>
            <w:vAlign w:val="center"/>
          </w:tcPr>
          <w:p w14:paraId="338B2D66" w14:textId="77777777" w:rsidR="00032485" w:rsidRPr="00BF4FAF" w:rsidRDefault="00032485" w:rsidP="00A34F6F">
            <w:pPr>
              <w:tabs>
                <w:tab w:val="left" w:pos="567"/>
                <w:tab w:val="left" w:pos="993"/>
                <w:tab w:val="left" w:pos="1134"/>
                <w:tab w:val="num" w:pos="1560"/>
              </w:tabs>
              <w:rPr>
                <w:sz w:val="21"/>
                <w:szCs w:val="21"/>
              </w:rPr>
            </w:pPr>
            <w:r w:rsidRPr="00BF4FAF">
              <w:rPr>
                <w:sz w:val="21"/>
                <w:szCs w:val="21"/>
              </w:rPr>
              <w:t>-Сан.узел</w:t>
            </w:r>
          </w:p>
        </w:tc>
        <w:tc>
          <w:tcPr>
            <w:tcW w:w="1538" w:type="dxa"/>
            <w:vAlign w:val="center"/>
          </w:tcPr>
          <w:p w14:paraId="7D59627D" w14:textId="77777777" w:rsidR="00032485" w:rsidRPr="00BF4FAF" w:rsidRDefault="00032485" w:rsidP="00A34F6F">
            <w:pPr>
              <w:tabs>
                <w:tab w:val="left" w:pos="567"/>
                <w:tab w:val="left" w:pos="993"/>
                <w:tab w:val="left" w:pos="1134"/>
                <w:tab w:val="num" w:pos="1560"/>
              </w:tabs>
              <w:jc w:val="center"/>
              <w:rPr>
                <w:sz w:val="21"/>
                <w:szCs w:val="21"/>
              </w:rPr>
            </w:pPr>
          </w:p>
        </w:tc>
      </w:tr>
      <w:tr w:rsidR="00C8545F" w:rsidRPr="00BF4FAF" w14:paraId="1EB78AEE" w14:textId="77777777" w:rsidTr="00A34F6F">
        <w:trPr>
          <w:trHeight w:val="207"/>
          <w:jc w:val="center"/>
        </w:trPr>
        <w:tc>
          <w:tcPr>
            <w:tcW w:w="6574" w:type="dxa"/>
            <w:vMerge/>
          </w:tcPr>
          <w:p w14:paraId="332BABD1" w14:textId="77777777" w:rsidR="00032485" w:rsidRPr="00BF4FAF" w:rsidRDefault="00032485" w:rsidP="00A34F6F">
            <w:pPr>
              <w:tabs>
                <w:tab w:val="left" w:pos="567"/>
                <w:tab w:val="left" w:pos="993"/>
                <w:tab w:val="left" w:pos="1134"/>
                <w:tab w:val="num" w:pos="1560"/>
              </w:tabs>
              <w:rPr>
                <w:sz w:val="21"/>
                <w:szCs w:val="21"/>
              </w:rPr>
            </w:pPr>
          </w:p>
        </w:tc>
        <w:tc>
          <w:tcPr>
            <w:tcW w:w="1436" w:type="dxa"/>
            <w:vAlign w:val="center"/>
          </w:tcPr>
          <w:p w14:paraId="2D6B3A35" w14:textId="77777777" w:rsidR="00032485" w:rsidRPr="00BF4FAF" w:rsidRDefault="00032485" w:rsidP="00A34F6F">
            <w:pPr>
              <w:tabs>
                <w:tab w:val="left" w:pos="567"/>
                <w:tab w:val="left" w:pos="993"/>
                <w:tab w:val="left" w:pos="1134"/>
                <w:tab w:val="num" w:pos="1560"/>
              </w:tabs>
              <w:rPr>
                <w:sz w:val="21"/>
                <w:szCs w:val="21"/>
              </w:rPr>
            </w:pPr>
            <w:r w:rsidRPr="00BF4FAF">
              <w:rPr>
                <w:sz w:val="21"/>
                <w:szCs w:val="21"/>
              </w:rPr>
              <w:t>-Ванная</w:t>
            </w:r>
          </w:p>
        </w:tc>
        <w:tc>
          <w:tcPr>
            <w:tcW w:w="1538" w:type="dxa"/>
            <w:vAlign w:val="center"/>
          </w:tcPr>
          <w:p w14:paraId="05A4CF76" w14:textId="77777777" w:rsidR="00032485" w:rsidRPr="00BF4FAF" w:rsidRDefault="00032485" w:rsidP="00A34F6F">
            <w:pPr>
              <w:tabs>
                <w:tab w:val="left" w:pos="567"/>
                <w:tab w:val="left" w:pos="993"/>
                <w:tab w:val="left" w:pos="1134"/>
                <w:tab w:val="num" w:pos="1560"/>
              </w:tabs>
              <w:jc w:val="center"/>
              <w:rPr>
                <w:sz w:val="21"/>
                <w:szCs w:val="21"/>
              </w:rPr>
            </w:pPr>
          </w:p>
        </w:tc>
      </w:tr>
      <w:tr w:rsidR="00C8545F" w:rsidRPr="00BF4FAF" w14:paraId="0EF6CA42" w14:textId="77777777" w:rsidTr="00A34F6F">
        <w:trPr>
          <w:trHeight w:val="84"/>
          <w:jc w:val="center"/>
        </w:trPr>
        <w:tc>
          <w:tcPr>
            <w:tcW w:w="6574" w:type="dxa"/>
            <w:vMerge/>
          </w:tcPr>
          <w:p w14:paraId="0259949F" w14:textId="77777777" w:rsidR="00032485" w:rsidRPr="00BF4FAF" w:rsidRDefault="00032485" w:rsidP="00A34F6F">
            <w:pPr>
              <w:tabs>
                <w:tab w:val="left" w:pos="567"/>
                <w:tab w:val="left" w:pos="993"/>
                <w:tab w:val="left" w:pos="1134"/>
                <w:tab w:val="num" w:pos="1560"/>
              </w:tabs>
              <w:rPr>
                <w:sz w:val="21"/>
                <w:szCs w:val="21"/>
              </w:rPr>
            </w:pPr>
          </w:p>
        </w:tc>
        <w:tc>
          <w:tcPr>
            <w:tcW w:w="1436" w:type="dxa"/>
            <w:vAlign w:val="center"/>
          </w:tcPr>
          <w:p w14:paraId="41A7482A" w14:textId="77777777" w:rsidR="00032485" w:rsidRPr="00BF4FAF" w:rsidRDefault="00032485" w:rsidP="00A34F6F">
            <w:pPr>
              <w:tabs>
                <w:tab w:val="left" w:pos="567"/>
                <w:tab w:val="left" w:pos="993"/>
                <w:tab w:val="left" w:pos="1134"/>
                <w:tab w:val="num" w:pos="1560"/>
              </w:tabs>
              <w:rPr>
                <w:sz w:val="21"/>
                <w:szCs w:val="21"/>
              </w:rPr>
            </w:pPr>
            <w:r w:rsidRPr="00BF4FAF">
              <w:rPr>
                <w:sz w:val="21"/>
                <w:szCs w:val="21"/>
              </w:rPr>
              <w:t>-Туалет</w:t>
            </w:r>
          </w:p>
        </w:tc>
        <w:tc>
          <w:tcPr>
            <w:tcW w:w="1538" w:type="dxa"/>
            <w:vAlign w:val="center"/>
          </w:tcPr>
          <w:p w14:paraId="49885A23" w14:textId="77777777" w:rsidR="00032485" w:rsidRPr="00BF4FAF" w:rsidRDefault="00032485" w:rsidP="00A34F6F">
            <w:pPr>
              <w:tabs>
                <w:tab w:val="left" w:pos="567"/>
                <w:tab w:val="left" w:pos="993"/>
                <w:tab w:val="left" w:pos="1134"/>
                <w:tab w:val="num" w:pos="1560"/>
              </w:tabs>
              <w:jc w:val="center"/>
              <w:rPr>
                <w:sz w:val="21"/>
                <w:szCs w:val="21"/>
              </w:rPr>
            </w:pPr>
          </w:p>
        </w:tc>
      </w:tr>
    </w:tbl>
    <w:p w14:paraId="2CB9FBC7" w14:textId="77777777" w:rsidR="00032485" w:rsidRPr="00BF4FAF" w:rsidRDefault="00032485" w:rsidP="00032485">
      <w:pPr>
        <w:tabs>
          <w:tab w:val="left" w:pos="567"/>
          <w:tab w:val="left" w:pos="993"/>
          <w:tab w:val="left" w:pos="1134"/>
          <w:tab w:val="num" w:pos="1560"/>
        </w:tabs>
        <w:ind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>(далее – «Квартира», «Объект долевого строительства», «Объект»).</w:t>
      </w:r>
    </w:p>
    <w:p w14:paraId="75FCC4CD" w14:textId="77777777" w:rsidR="00032485" w:rsidRPr="00BF4FAF" w:rsidRDefault="00032485" w:rsidP="00032485">
      <w:pPr>
        <w:tabs>
          <w:tab w:val="left" w:pos="993"/>
          <w:tab w:val="left" w:pos="1134"/>
        </w:tabs>
        <w:overflowPunct/>
        <w:ind w:firstLine="567"/>
        <w:jc w:val="both"/>
        <w:textAlignment w:val="auto"/>
        <w:rPr>
          <w:sz w:val="21"/>
          <w:szCs w:val="21"/>
        </w:rPr>
      </w:pPr>
      <w:r w:rsidRPr="00BF4FAF">
        <w:rPr>
          <w:sz w:val="21"/>
          <w:szCs w:val="21"/>
        </w:rPr>
        <w:t>План Объекта и его расположение в Жилом доме согласованы Сторонами в Приложении № 1 к настоящему Договору.</w:t>
      </w:r>
      <w:r w:rsidRPr="00BF4FAF">
        <w:rPr>
          <w:b/>
          <w:sz w:val="21"/>
          <w:szCs w:val="21"/>
        </w:rPr>
        <w:t xml:space="preserve"> </w:t>
      </w:r>
      <w:r w:rsidRPr="00BF4FAF">
        <w:rPr>
          <w:sz w:val="21"/>
          <w:szCs w:val="21"/>
        </w:rPr>
        <w:t xml:space="preserve">Технические характеристики Объекта указаны в Проектной декларации, размещенной в сети Интернет в Единой информационной системе жилищного строительства и на сайте </w:t>
      </w:r>
      <w:hyperlink r:id="rId9" w:history="1">
        <w:r w:rsidRPr="00BF4FAF">
          <w:rPr>
            <w:sz w:val="21"/>
            <w:szCs w:val="21"/>
            <w:u w:val="single"/>
            <w:lang w:val="en-US"/>
          </w:rPr>
          <w:t>www</w:t>
        </w:r>
        <w:r w:rsidRPr="00BF4FAF">
          <w:rPr>
            <w:sz w:val="21"/>
            <w:szCs w:val="21"/>
            <w:u w:val="single"/>
          </w:rPr>
          <w:t>.</w:t>
        </w:r>
        <w:r w:rsidRPr="00BF4FAF">
          <w:rPr>
            <w:sz w:val="21"/>
            <w:szCs w:val="21"/>
            <w:u w:val="single"/>
            <w:lang w:val="en-US"/>
          </w:rPr>
          <w:t>ask</w:t>
        </w:r>
        <w:r w:rsidRPr="00BF4FAF">
          <w:rPr>
            <w:sz w:val="21"/>
            <w:szCs w:val="21"/>
            <w:u w:val="single"/>
          </w:rPr>
          <w:t>-</w:t>
        </w:r>
        <w:r w:rsidRPr="00BF4FAF">
          <w:rPr>
            <w:sz w:val="21"/>
            <w:szCs w:val="21"/>
            <w:u w:val="single"/>
            <w:lang w:val="en-US"/>
          </w:rPr>
          <w:t>yug</w:t>
        </w:r>
        <w:r w:rsidRPr="00BF4FAF">
          <w:rPr>
            <w:sz w:val="21"/>
            <w:szCs w:val="21"/>
            <w:u w:val="single"/>
          </w:rPr>
          <w:t>.</w:t>
        </w:r>
      </w:hyperlink>
      <w:r w:rsidRPr="00BF4FAF">
        <w:rPr>
          <w:sz w:val="21"/>
          <w:szCs w:val="21"/>
          <w:lang w:val="en-US"/>
        </w:rPr>
        <w:t>com</w:t>
      </w:r>
      <w:r w:rsidRPr="00BF4FAF">
        <w:rPr>
          <w:sz w:val="21"/>
          <w:szCs w:val="21"/>
        </w:rPr>
        <w:t xml:space="preserve">. </w:t>
      </w:r>
      <w:bookmarkStart w:id="9" w:name="_Hlk488307891"/>
      <w:r w:rsidRPr="00BF4FAF">
        <w:rPr>
          <w:sz w:val="21"/>
          <w:szCs w:val="21"/>
          <w:lang w:val="x-none"/>
        </w:rPr>
        <w:t xml:space="preserve">Участник долевого строительства до подписания настоящего Договора </w:t>
      </w:r>
      <w:r w:rsidRPr="00BF4FAF">
        <w:rPr>
          <w:sz w:val="21"/>
          <w:szCs w:val="21"/>
        </w:rPr>
        <w:t xml:space="preserve">надлежащим </w:t>
      </w:r>
      <w:r w:rsidRPr="00BF4FAF">
        <w:rPr>
          <w:sz w:val="21"/>
          <w:szCs w:val="21"/>
          <w:lang w:val="x-none"/>
        </w:rPr>
        <w:t xml:space="preserve">образом ознакомился с </w:t>
      </w:r>
      <w:r w:rsidRPr="00BF4FAF">
        <w:rPr>
          <w:sz w:val="21"/>
          <w:szCs w:val="21"/>
          <w:lang w:val="x-none"/>
        </w:rPr>
        <w:lastRenderedPageBreak/>
        <w:t xml:space="preserve">проектной документацией </w:t>
      </w:r>
      <w:r w:rsidRPr="00BF4FAF">
        <w:rPr>
          <w:sz w:val="21"/>
          <w:szCs w:val="21"/>
        </w:rPr>
        <w:t xml:space="preserve">на </w:t>
      </w:r>
      <w:r w:rsidRPr="00BF4FAF">
        <w:rPr>
          <w:sz w:val="21"/>
          <w:szCs w:val="21"/>
          <w:lang w:val="x-none"/>
        </w:rPr>
        <w:t>строительств</w:t>
      </w:r>
      <w:r w:rsidRPr="00BF4FAF">
        <w:rPr>
          <w:sz w:val="21"/>
          <w:szCs w:val="21"/>
        </w:rPr>
        <w:t>о Жилого дома</w:t>
      </w:r>
      <w:r w:rsidRPr="00BF4FAF">
        <w:rPr>
          <w:sz w:val="21"/>
          <w:szCs w:val="21"/>
          <w:lang w:val="x-none"/>
        </w:rPr>
        <w:t>, в том числе предусмотренными проектной документацией характеристиками Объекта долевого строительства, обладает полной и достаточной информацией для заключения Договора</w:t>
      </w:r>
      <w:r w:rsidRPr="00BF4FAF">
        <w:rPr>
          <w:sz w:val="21"/>
          <w:szCs w:val="21"/>
        </w:rPr>
        <w:t xml:space="preserve">. </w:t>
      </w:r>
      <w:r w:rsidRPr="00BF4FAF">
        <w:rPr>
          <w:sz w:val="21"/>
          <w:szCs w:val="21"/>
          <w:lang w:val="x-none"/>
        </w:rPr>
        <w:t xml:space="preserve">Участник долевого строительства </w:t>
      </w:r>
      <w:r w:rsidRPr="00BF4FAF">
        <w:rPr>
          <w:sz w:val="21"/>
          <w:szCs w:val="21"/>
        </w:rPr>
        <w:t xml:space="preserve">надлежащим </w:t>
      </w:r>
      <w:r w:rsidRPr="00BF4FAF">
        <w:rPr>
          <w:sz w:val="21"/>
          <w:szCs w:val="21"/>
          <w:lang w:val="x-none"/>
        </w:rPr>
        <w:t xml:space="preserve">образом ознакомился с проектной декларацией в отношении </w:t>
      </w:r>
      <w:r w:rsidRPr="00BF4FAF">
        <w:rPr>
          <w:sz w:val="21"/>
          <w:szCs w:val="21"/>
        </w:rPr>
        <w:t xml:space="preserve">Жилого </w:t>
      </w:r>
      <w:r w:rsidRPr="00BF4FAF">
        <w:rPr>
          <w:sz w:val="21"/>
          <w:szCs w:val="21"/>
          <w:lang w:val="x-none"/>
        </w:rPr>
        <w:t xml:space="preserve">дома, </w:t>
      </w:r>
      <w:r w:rsidRPr="00BF4FAF">
        <w:rPr>
          <w:sz w:val="21"/>
          <w:szCs w:val="21"/>
        </w:rPr>
        <w:t xml:space="preserve">размещенной в порядке, предусмотренном ФЗ № 214-ФЗ, в сети Интернет в Единой информационной системе жилищного строительства и на сайте </w:t>
      </w:r>
      <w:hyperlink r:id="rId10" w:history="1">
        <w:r w:rsidRPr="00BF4FAF">
          <w:rPr>
            <w:sz w:val="21"/>
            <w:szCs w:val="21"/>
            <w:u w:val="single"/>
            <w:lang w:val="en-US"/>
          </w:rPr>
          <w:t>www</w:t>
        </w:r>
        <w:r w:rsidRPr="00BF4FAF">
          <w:rPr>
            <w:sz w:val="21"/>
            <w:szCs w:val="21"/>
            <w:u w:val="single"/>
          </w:rPr>
          <w:t>.</w:t>
        </w:r>
        <w:r w:rsidRPr="00BF4FAF">
          <w:rPr>
            <w:sz w:val="21"/>
            <w:szCs w:val="21"/>
            <w:u w:val="single"/>
            <w:lang w:val="en-US"/>
          </w:rPr>
          <w:t>ask</w:t>
        </w:r>
        <w:r w:rsidRPr="00BF4FAF">
          <w:rPr>
            <w:sz w:val="21"/>
            <w:szCs w:val="21"/>
            <w:u w:val="single"/>
          </w:rPr>
          <w:t>-</w:t>
        </w:r>
        <w:r w:rsidRPr="00BF4FAF">
          <w:rPr>
            <w:sz w:val="21"/>
            <w:szCs w:val="21"/>
            <w:u w:val="single"/>
            <w:lang w:val="en-US"/>
          </w:rPr>
          <w:t>yug</w:t>
        </w:r>
        <w:r w:rsidRPr="00BF4FAF">
          <w:rPr>
            <w:sz w:val="21"/>
            <w:szCs w:val="21"/>
            <w:u w:val="single"/>
          </w:rPr>
          <w:t>.</w:t>
        </w:r>
        <w:r w:rsidRPr="00BF4FAF">
          <w:rPr>
            <w:sz w:val="21"/>
            <w:szCs w:val="21"/>
            <w:u w:val="single"/>
            <w:lang w:val="en-US"/>
          </w:rPr>
          <w:t>com</w:t>
        </w:r>
      </w:hyperlink>
      <w:r w:rsidRPr="00BF4FAF">
        <w:rPr>
          <w:sz w:val="21"/>
          <w:szCs w:val="21"/>
        </w:rPr>
        <w:t>.</w:t>
      </w:r>
    </w:p>
    <w:bookmarkEnd w:id="9"/>
    <w:p w14:paraId="7D16DF8F" w14:textId="77777777" w:rsidR="00032485" w:rsidRPr="00BF4FAF" w:rsidRDefault="00032485" w:rsidP="00032485">
      <w:pPr>
        <w:numPr>
          <w:ilvl w:val="1"/>
          <w:numId w:val="6"/>
        </w:numPr>
        <w:tabs>
          <w:tab w:val="left" w:pos="426"/>
          <w:tab w:val="left" w:pos="993"/>
          <w:tab w:val="left" w:pos="1134"/>
        </w:tabs>
        <w:ind w:left="0"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>После окончании строительства Объекту и Жилому дому будут присвоены постоянный почтовый адрес в соответствии с порядком, установленным действующим законодательством РФ.</w:t>
      </w:r>
    </w:p>
    <w:p w14:paraId="718B7126" w14:textId="77777777" w:rsidR="00032485" w:rsidRPr="00BF4FAF" w:rsidRDefault="00032485" w:rsidP="00032485">
      <w:pPr>
        <w:numPr>
          <w:ilvl w:val="1"/>
          <w:numId w:val="6"/>
        </w:numPr>
        <w:tabs>
          <w:tab w:val="left" w:pos="426"/>
          <w:tab w:val="left" w:pos="993"/>
          <w:tab w:val="left" w:pos="1134"/>
        </w:tabs>
        <w:ind w:left="0"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 xml:space="preserve">Характеристики Объекта долевого строительства, указанные в пункте 3.2. договора, являются проектными и подлежат уточнению после окончания строительства и получения разрешения на ввод в эксплуатацию Жилого дома, в составе которого находится Объект, на основании данных технического паспорта (технического плана) на Объект. </w:t>
      </w:r>
    </w:p>
    <w:p w14:paraId="0D80B6EB" w14:textId="77777777" w:rsidR="00032485" w:rsidRPr="00BF4FAF" w:rsidRDefault="00032485" w:rsidP="00032485">
      <w:pPr>
        <w:numPr>
          <w:ilvl w:val="1"/>
          <w:numId w:val="6"/>
        </w:numPr>
        <w:tabs>
          <w:tab w:val="clear" w:pos="1070"/>
          <w:tab w:val="left" w:pos="426"/>
          <w:tab w:val="left" w:pos="993"/>
          <w:tab w:val="left" w:pos="1134"/>
          <w:tab w:val="num" w:pos="1276"/>
        </w:tabs>
        <w:ind w:left="0"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>Установка электрических плит, сантехнического и иного оборудования не входит в цену Договора и производятся Участником по своему усмотрению, самостоятельно и за свой счет после подписания Акта приема-передачи.</w:t>
      </w:r>
    </w:p>
    <w:p w14:paraId="1DF60F71" w14:textId="601413EE" w:rsidR="00032485" w:rsidRPr="00BF4FAF" w:rsidRDefault="00032485" w:rsidP="00032485">
      <w:pPr>
        <w:numPr>
          <w:ilvl w:val="1"/>
          <w:numId w:val="6"/>
        </w:numPr>
        <w:tabs>
          <w:tab w:val="clear" w:pos="1070"/>
          <w:tab w:val="left" w:pos="426"/>
          <w:tab w:val="left" w:pos="993"/>
          <w:tab w:val="left" w:pos="1134"/>
          <w:tab w:val="num" w:pos="1276"/>
          <w:tab w:val="num" w:pos="1560"/>
        </w:tabs>
        <w:ind w:left="0" w:firstLine="567"/>
        <w:jc w:val="both"/>
        <w:rPr>
          <w:b/>
          <w:bCs/>
          <w:sz w:val="21"/>
          <w:szCs w:val="21"/>
        </w:rPr>
      </w:pPr>
      <w:r w:rsidRPr="00BF4FAF">
        <w:rPr>
          <w:b/>
          <w:bCs/>
          <w:sz w:val="21"/>
          <w:szCs w:val="21"/>
        </w:rPr>
        <w:t>Участник уведомлен Застройщиком о том, что Объект долевого строительства и Земельный участок находятся в залоге у Публичного акционерного общество «Сбербанк России» (далее – ПАО «Сбербанк») в обеспечение исполнения обязательств по Договору № </w:t>
      </w:r>
      <w:r w:rsidR="009622C3" w:rsidRPr="00BF4FAF">
        <w:rPr>
          <w:b/>
          <w:bCs/>
          <w:sz w:val="21"/>
          <w:szCs w:val="21"/>
        </w:rPr>
        <w:t>8619/0000/2021/22036 </w:t>
      </w:r>
      <w:r w:rsidRPr="00BF4FAF">
        <w:rPr>
          <w:b/>
          <w:bCs/>
          <w:sz w:val="21"/>
          <w:szCs w:val="21"/>
        </w:rPr>
        <w:t xml:space="preserve">об открытии невозобновляемой кредитной линии от </w:t>
      </w:r>
      <w:r w:rsidR="009622C3" w:rsidRPr="00BF4FAF">
        <w:rPr>
          <w:b/>
          <w:bCs/>
          <w:sz w:val="21"/>
          <w:szCs w:val="21"/>
        </w:rPr>
        <w:t>21.06.2021</w:t>
      </w:r>
      <w:r w:rsidRPr="00BF4FAF">
        <w:rPr>
          <w:b/>
          <w:bCs/>
          <w:sz w:val="21"/>
          <w:szCs w:val="21"/>
        </w:rPr>
        <w:t xml:space="preserve"> года, заключенному между Застройщиком и ПАО «Сбербанк» (далее – «Кредитный договор»).</w:t>
      </w:r>
    </w:p>
    <w:p w14:paraId="03BB3321" w14:textId="77777777" w:rsidR="00032485" w:rsidRPr="00BF4FAF" w:rsidRDefault="00032485" w:rsidP="00032485">
      <w:pPr>
        <w:numPr>
          <w:ilvl w:val="1"/>
          <w:numId w:val="6"/>
        </w:numPr>
        <w:tabs>
          <w:tab w:val="clear" w:pos="1070"/>
          <w:tab w:val="left" w:pos="426"/>
          <w:tab w:val="left" w:pos="993"/>
          <w:tab w:val="left" w:pos="1134"/>
          <w:tab w:val="num" w:pos="1276"/>
          <w:tab w:val="num" w:pos="1560"/>
        </w:tabs>
        <w:ind w:left="0"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>Право требования на получение Квартиры возникает у Участника после государственной регистрации настоящего Договора с момента полного исполнения обязательств по оплате цены Договора, а также при выполнении Участником и Застройщиком условий, установленных законодательством Российской Федерации.</w:t>
      </w:r>
    </w:p>
    <w:p w14:paraId="3FA51AA2" w14:textId="77777777" w:rsidR="00032485" w:rsidRPr="00BF4FAF" w:rsidRDefault="00032485" w:rsidP="00032485">
      <w:pPr>
        <w:numPr>
          <w:ilvl w:val="1"/>
          <w:numId w:val="6"/>
        </w:numPr>
        <w:tabs>
          <w:tab w:val="clear" w:pos="1070"/>
          <w:tab w:val="left" w:pos="426"/>
          <w:tab w:val="left" w:pos="993"/>
          <w:tab w:val="left" w:pos="1134"/>
          <w:tab w:val="num" w:pos="1276"/>
          <w:tab w:val="num" w:pos="1560"/>
        </w:tabs>
        <w:ind w:left="0"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 xml:space="preserve">Принимая участие в инвестировании проектирования, строительства и ввода в эксплуатацию Объекта в порядке и объеме, предусмотренном настоящим Договором, Участник приобретает право собственности на Объект долевого строительства в виде конкретного жилого помещения, а также право общей долевой собственности на общее имущество Жилого дома в размере, пропорциональном размеру общей площади Объекта, с момента государственной регистрации права собственности Участника на Объект уполномоченным органом. </w:t>
      </w:r>
    </w:p>
    <w:p w14:paraId="3BFB81AF" w14:textId="77777777" w:rsidR="00032485" w:rsidRPr="00BF4FAF" w:rsidRDefault="00032485" w:rsidP="00032485">
      <w:pPr>
        <w:tabs>
          <w:tab w:val="left" w:pos="426"/>
          <w:tab w:val="left" w:pos="993"/>
          <w:tab w:val="left" w:pos="1134"/>
          <w:tab w:val="num" w:pos="1276"/>
          <w:tab w:val="num" w:pos="1560"/>
        </w:tabs>
        <w:ind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 xml:space="preserve">В соответствии с настоящим Договором Участник не осуществляет финансирование строительства помещений, не входящих в состав общего имущества Жилого дома, определяемых по результатам проведенной технической инвентаризации Жилого дома (в том числе, нежилых помещений, кладовых, машино-мест в Жилом доме) и не приобретает прав на указанные помещения и/или доли в них. Все права на нежилые помещения, не являющиеся объектами долевого строительства и не входящие в состав общего имущества Жилого дома (в том числе, нежилые помещения, кладовые, машино-места в Жилом доме), принадлежат Застройщику, который вправе распоряжаться ими по своему усмотрению без согласия Участника. </w:t>
      </w:r>
    </w:p>
    <w:p w14:paraId="3AAADF55" w14:textId="77777777" w:rsidR="00032485" w:rsidRPr="00BF4FAF" w:rsidRDefault="00032485" w:rsidP="00032485">
      <w:pPr>
        <w:tabs>
          <w:tab w:val="left" w:pos="426"/>
          <w:tab w:val="num" w:pos="1276"/>
          <w:tab w:val="num" w:pos="1560"/>
        </w:tabs>
        <w:jc w:val="both"/>
        <w:rPr>
          <w:sz w:val="21"/>
          <w:szCs w:val="21"/>
        </w:rPr>
      </w:pPr>
    </w:p>
    <w:p w14:paraId="484681AA" w14:textId="77777777" w:rsidR="00032485" w:rsidRPr="00BF4FAF" w:rsidRDefault="00032485" w:rsidP="00032485">
      <w:pPr>
        <w:pStyle w:val="af6"/>
        <w:keepNext/>
        <w:numPr>
          <w:ilvl w:val="0"/>
          <w:numId w:val="6"/>
        </w:numPr>
        <w:tabs>
          <w:tab w:val="left" w:pos="567"/>
        </w:tabs>
        <w:suppressAutoHyphens/>
        <w:jc w:val="center"/>
        <w:rPr>
          <w:b/>
          <w:sz w:val="21"/>
          <w:szCs w:val="21"/>
        </w:rPr>
      </w:pPr>
      <w:r w:rsidRPr="00BF4FAF">
        <w:rPr>
          <w:b/>
          <w:sz w:val="21"/>
          <w:szCs w:val="21"/>
        </w:rPr>
        <w:t>ЦЕНА ДОГОВОРА. СРОКИ И ПОРЯДОК ОПЛАТЫ</w:t>
      </w:r>
    </w:p>
    <w:p w14:paraId="53E94307" w14:textId="77777777" w:rsidR="00032485" w:rsidRPr="00BF4FAF" w:rsidRDefault="00032485" w:rsidP="00032485">
      <w:pPr>
        <w:keepNext/>
        <w:numPr>
          <w:ilvl w:val="1"/>
          <w:numId w:val="6"/>
        </w:numPr>
        <w:tabs>
          <w:tab w:val="num" w:pos="426"/>
          <w:tab w:val="left" w:pos="993"/>
          <w:tab w:val="left" w:pos="1134"/>
          <w:tab w:val="num" w:pos="1260"/>
        </w:tabs>
        <w:ind w:left="0" w:firstLine="567"/>
        <w:jc w:val="both"/>
        <w:rPr>
          <w:sz w:val="21"/>
          <w:szCs w:val="21"/>
          <w:lang w:val="x-none" w:eastAsia="x-none"/>
        </w:rPr>
      </w:pPr>
      <w:r w:rsidRPr="00BF4FAF">
        <w:rPr>
          <w:sz w:val="21"/>
          <w:szCs w:val="21"/>
          <w:lang w:val="x-none" w:eastAsia="x-none"/>
        </w:rPr>
        <w:t>Цена Договора составляет</w:t>
      </w:r>
      <w:r w:rsidRPr="00BF4FAF">
        <w:rPr>
          <w:sz w:val="21"/>
          <w:szCs w:val="21"/>
          <w:lang w:eastAsia="x-none"/>
        </w:rPr>
        <w:t xml:space="preserve"> </w:t>
      </w:r>
      <w:r w:rsidRPr="00BF4FAF">
        <w:rPr>
          <w:b/>
          <w:sz w:val="21"/>
          <w:szCs w:val="21"/>
          <w:lang w:eastAsia="x-none"/>
        </w:rPr>
        <w:t>_____________ (___________)</w:t>
      </w:r>
      <w:r w:rsidRPr="00BF4FAF">
        <w:rPr>
          <w:b/>
          <w:sz w:val="21"/>
          <w:szCs w:val="21"/>
          <w:lang w:val="x-none" w:eastAsia="x-none"/>
        </w:rPr>
        <w:t xml:space="preserve"> рублей 00 копеек</w:t>
      </w:r>
      <w:r w:rsidRPr="00BF4FAF">
        <w:rPr>
          <w:sz w:val="21"/>
          <w:szCs w:val="21"/>
          <w:lang w:val="x-none" w:eastAsia="x-none"/>
        </w:rPr>
        <w:t xml:space="preserve">, </w:t>
      </w:r>
      <w:r w:rsidRPr="00BF4FAF">
        <w:rPr>
          <w:b/>
          <w:sz w:val="21"/>
          <w:szCs w:val="21"/>
          <w:lang w:val="x-none" w:eastAsia="x-none"/>
        </w:rPr>
        <w:t>НДС не облагается</w:t>
      </w:r>
      <w:r w:rsidRPr="00BF4FAF">
        <w:rPr>
          <w:sz w:val="21"/>
          <w:szCs w:val="21"/>
          <w:lang w:val="x-none" w:eastAsia="x-none"/>
        </w:rPr>
        <w:t xml:space="preserve">. Цена договора включает сумму денежных средств на возмещение затрат на строительство (создание) Объекта и вознаграждение за услуги Застройщика, которое определяется по окончании строительства по факту передачи Объекта </w:t>
      </w:r>
      <w:r w:rsidRPr="00BF4FAF">
        <w:rPr>
          <w:bCs/>
          <w:sz w:val="21"/>
          <w:szCs w:val="21"/>
          <w:lang w:val="x-none" w:eastAsia="x-none"/>
        </w:rPr>
        <w:t xml:space="preserve">Участнику </w:t>
      </w:r>
      <w:r w:rsidRPr="00BF4FAF">
        <w:rPr>
          <w:sz w:val="21"/>
          <w:szCs w:val="21"/>
          <w:lang w:val="x-none" w:eastAsia="x-none"/>
        </w:rPr>
        <w:t>в соответствии с п</w:t>
      </w:r>
      <w:r w:rsidRPr="00BF4FAF">
        <w:rPr>
          <w:sz w:val="21"/>
          <w:szCs w:val="21"/>
          <w:lang w:eastAsia="x-none"/>
        </w:rPr>
        <w:t>унктом</w:t>
      </w:r>
      <w:r w:rsidRPr="00BF4FAF">
        <w:rPr>
          <w:sz w:val="21"/>
          <w:szCs w:val="21"/>
          <w:lang w:val="x-none" w:eastAsia="x-none"/>
        </w:rPr>
        <w:t xml:space="preserve"> 4.4 Договора. Цена договора рассчитана посредством умножения Проектной общей площади объекта на </w:t>
      </w:r>
      <w:r w:rsidRPr="00BF4FAF">
        <w:rPr>
          <w:sz w:val="21"/>
          <w:szCs w:val="21"/>
          <w:lang w:eastAsia="x-none"/>
        </w:rPr>
        <w:t xml:space="preserve">цену </w:t>
      </w:r>
      <w:r w:rsidRPr="00BF4FAF">
        <w:rPr>
          <w:sz w:val="21"/>
          <w:szCs w:val="21"/>
          <w:lang w:val="x-none" w:eastAsia="x-none"/>
        </w:rPr>
        <w:t>одного квадратного метра</w:t>
      </w:r>
      <w:r w:rsidRPr="00BF4FAF">
        <w:rPr>
          <w:sz w:val="21"/>
          <w:szCs w:val="21"/>
          <w:lang w:eastAsia="x-none"/>
        </w:rPr>
        <w:t xml:space="preserve"> Объекта</w:t>
      </w:r>
      <w:r w:rsidRPr="00BF4FAF">
        <w:rPr>
          <w:sz w:val="21"/>
          <w:szCs w:val="21"/>
          <w:lang w:val="x-none" w:eastAsia="x-none"/>
        </w:rPr>
        <w:t>, указанную в п</w:t>
      </w:r>
      <w:r w:rsidRPr="00BF4FAF">
        <w:rPr>
          <w:sz w:val="21"/>
          <w:szCs w:val="21"/>
          <w:lang w:eastAsia="x-none"/>
        </w:rPr>
        <w:t xml:space="preserve">ункте </w:t>
      </w:r>
      <w:r w:rsidRPr="00BF4FAF">
        <w:rPr>
          <w:sz w:val="21"/>
          <w:szCs w:val="21"/>
          <w:lang w:val="x-none" w:eastAsia="x-none"/>
        </w:rPr>
        <w:t>4.2 Договора.</w:t>
      </w:r>
    </w:p>
    <w:p w14:paraId="36BD4F71" w14:textId="77777777" w:rsidR="00032485" w:rsidRPr="00BF4FAF" w:rsidRDefault="00032485" w:rsidP="00032485">
      <w:pPr>
        <w:numPr>
          <w:ilvl w:val="2"/>
          <w:numId w:val="6"/>
        </w:numPr>
        <w:tabs>
          <w:tab w:val="clear" w:pos="1288"/>
          <w:tab w:val="num" w:pos="567"/>
          <w:tab w:val="left" w:pos="993"/>
          <w:tab w:val="left" w:pos="1134"/>
          <w:tab w:val="num" w:pos="1440"/>
        </w:tabs>
        <w:ind w:left="0" w:firstLine="567"/>
        <w:jc w:val="both"/>
        <w:rPr>
          <w:sz w:val="21"/>
          <w:szCs w:val="21"/>
          <w:lang w:val="x-none" w:eastAsia="x-none"/>
        </w:rPr>
      </w:pPr>
      <w:r w:rsidRPr="00BF4FAF">
        <w:rPr>
          <w:sz w:val="21"/>
          <w:szCs w:val="21"/>
          <w:lang w:eastAsia="x-none"/>
        </w:rPr>
        <w:t xml:space="preserve">По соглашению Сторон цена договора может быть изменена после его заключения, только на основании подписанного Сторонами дополнительного соглашения к настоящему договору, содержащего условия ее изменения </w:t>
      </w:r>
      <w:r w:rsidRPr="00BF4FAF">
        <w:rPr>
          <w:sz w:val="21"/>
          <w:szCs w:val="21"/>
          <w:lang w:val="x-none" w:eastAsia="x-none"/>
        </w:rPr>
        <w:t>(ч</w:t>
      </w:r>
      <w:r w:rsidRPr="00BF4FAF">
        <w:rPr>
          <w:sz w:val="21"/>
          <w:szCs w:val="21"/>
          <w:lang w:eastAsia="x-none"/>
        </w:rPr>
        <w:t>асть</w:t>
      </w:r>
      <w:r w:rsidRPr="00BF4FAF">
        <w:rPr>
          <w:sz w:val="21"/>
          <w:szCs w:val="21"/>
          <w:lang w:val="x-none" w:eastAsia="x-none"/>
        </w:rPr>
        <w:t xml:space="preserve"> 2 </w:t>
      </w:r>
      <w:r w:rsidRPr="00BF4FAF">
        <w:rPr>
          <w:sz w:val="21"/>
          <w:szCs w:val="21"/>
          <w:lang w:eastAsia="x-none"/>
        </w:rPr>
        <w:t xml:space="preserve">статьи 5 </w:t>
      </w:r>
      <w:r w:rsidRPr="00BF4FAF">
        <w:rPr>
          <w:sz w:val="21"/>
          <w:szCs w:val="21"/>
          <w:lang w:val="x-none" w:eastAsia="x-none"/>
        </w:rPr>
        <w:t>ФЗ № 214-ФЗ).</w:t>
      </w:r>
      <w:r w:rsidRPr="00BF4FAF">
        <w:rPr>
          <w:sz w:val="21"/>
          <w:szCs w:val="21"/>
          <w:lang w:eastAsia="x-none"/>
        </w:rPr>
        <w:t xml:space="preserve"> Такое дополнительное соглашение Сторон заключается в простой письменной форме, подлежит обязательной государственной регистрации и считается заключенным с момента такой регистрации.</w:t>
      </w:r>
    </w:p>
    <w:p w14:paraId="179D6B1C" w14:textId="77777777" w:rsidR="00032485" w:rsidRPr="00BF4FAF" w:rsidRDefault="00032485" w:rsidP="00032485">
      <w:pPr>
        <w:numPr>
          <w:ilvl w:val="1"/>
          <w:numId w:val="6"/>
        </w:numPr>
        <w:tabs>
          <w:tab w:val="num" w:pos="426"/>
          <w:tab w:val="left" w:pos="993"/>
          <w:tab w:val="left" w:pos="1134"/>
        </w:tabs>
        <w:ind w:left="0" w:firstLine="567"/>
        <w:jc w:val="both"/>
        <w:rPr>
          <w:sz w:val="21"/>
          <w:szCs w:val="21"/>
          <w:lang w:val="x-none" w:eastAsia="x-none"/>
        </w:rPr>
      </w:pPr>
      <w:r w:rsidRPr="00BF4FAF">
        <w:rPr>
          <w:sz w:val="21"/>
          <w:szCs w:val="21"/>
          <w:lang w:val="x-none" w:eastAsia="x-none"/>
        </w:rPr>
        <w:t xml:space="preserve">Стороны договорились, что </w:t>
      </w:r>
      <w:r w:rsidRPr="00BF4FAF">
        <w:rPr>
          <w:sz w:val="21"/>
          <w:szCs w:val="21"/>
          <w:lang w:eastAsia="x-none"/>
        </w:rPr>
        <w:t xml:space="preserve">цена </w:t>
      </w:r>
      <w:r w:rsidRPr="00BF4FAF">
        <w:rPr>
          <w:sz w:val="21"/>
          <w:szCs w:val="21"/>
          <w:lang w:val="x-none" w:eastAsia="x-none"/>
        </w:rPr>
        <w:t xml:space="preserve">одного квадратного метра </w:t>
      </w:r>
      <w:r w:rsidRPr="00BF4FAF">
        <w:rPr>
          <w:sz w:val="21"/>
          <w:szCs w:val="21"/>
          <w:lang w:eastAsia="x-none"/>
        </w:rPr>
        <w:t xml:space="preserve">Объекта </w:t>
      </w:r>
      <w:r w:rsidRPr="00BF4FAF">
        <w:rPr>
          <w:sz w:val="21"/>
          <w:szCs w:val="21"/>
          <w:lang w:val="x-none" w:eastAsia="x-none"/>
        </w:rPr>
        <w:t>составляет</w:t>
      </w:r>
      <w:r w:rsidRPr="00BF4FAF">
        <w:rPr>
          <w:sz w:val="21"/>
          <w:szCs w:val="21"/>
          <w:lang w:eastAsia="x-none"/>
        </w:rPr>
        <w:t xml:space="preserve"> </w:t>
      </w:r>
      <w:r w:rsidRPr="00BF4FAF">
        <w:rPr>
          <w:b/>
          <w:sz w:val="21"/>
          <w:szCs w:val="21"/>
          <w:lang w:eastAsia="x-none"/>
        </w:rPr>
        <w:t xml:space="preserve">_____________ (___________) </w:t>
      </w:r>
      <w:r w:rsidRPr="00BF4FAF">
        <w:rPr>
          <w:b/>
          <w:sz w:val="21"/>
          <w:szCs w:val="21"/>
          <w:lang w:val="x-none" w:eastAsia="x-none"/>
        </w:rPr>
        <w:t>рублей 00 копеек</w:t>
      </w:r>
      <w:r w:rsidRPr="00BF4FAF">
        <w:rPr>
          <w:sz w:val="21"/>
          <w:szCs w:val="21"/>
          <w:lang w:val="x-none" w:eastAsia="x-none"/>
        </w:rPr>
        <w:t xml:space="preserve">, НДС не облагается. </w:t>
      </w:r>
    </w:p>
    <w:p w14:paraId="0D22C879" w14:textId="77777777" w:rsidR="00032485" w:rsidRPr="00BF4FAF" w:rsidRDefault="00032485" w:rsidP="00032485">
      <w:pPr>
        <w:tabs>
          <w:tab w:val="num" w:pos="0"/>
          <w:tab w:val="num" w:pos="426"/>
          <w:tab w:val="left" w:pos="993"/>
          <w:tab w:val="left" w:pos="1134"/>
        </w:tabs>
        <w:ind w:firstLine="567"/>
        <w:jc w:val="both"/>
        <w:rPr>
          <w:sz w:val="21"/>
          <w:szCs w:val="21"/>
          <w:lang w:val="x-none" w:eastAsia="x-none"/>
        </w:rPr>
      </w:pPr>
      <w:r w:rsidRPr="00BF4FAF">
        <w:rPr>
          <w:sz w:val="21"/>
          <w:szCs w:val="21"/>
          <w:lang w:eastAsia="x-none"/>
        </w:rPr>
        <w:t xml:space="preserve">Цена </w:t>
      </w:r>
      <w:r w:rsidRPr="00BF4FAF">
        <w:rPr>
          <w:sz w:val="21"/>
          <w:szCs w:val="21"/>
          <w:lang w:val="x-none" w:eastAsia="x-none"/>
        </w:rPr>
        <w:t>одного квадратного метра</w:t>
      </w:r>
      <w:r w:rsidRPr="00BF4FAF">
        <w:rPr>
          <w:sz w:val="21"/>
          <w:szCs w:val="21"/>
          <w:lang w:eastAsia="x-none"/>
        </w:rPr>
        <w:t xml:space="preserve"> Объекта</w:t>
      </w:r>
      <w:r w:rsidRPr="00BF4FAF">
        <w:rPr>
          <w:sz w:val="21"/>
          <w:szCs w:val="21"/>
          <w:lang w:val="x-none" w:eastAsia="x-none"/>
        </w:rPr>
        <w:t>, определенная в настоящем пункте, является фиксированной и изменению не подлежит.</w:t>
      </w:r>
    </w:p>
    <w:p w14:paraId="0A717F62" w14:textId="77777777" w:rsidR="00032485" w:rsidRPr="00BF4FAF" w:rsidRDefault="00032485" w:rsidP="00032485">
      <w:pPr>
        <w:numPr>
          <w:ilvl w:val="1"/>
          <w:numId w:val="6"/>
        </w:numPr>
        <w:tabs>
          <w:tab w:val="num" w:pos="426"/>
          <w:tab w:val="left" w:pos="993"/>
          <w:tab w:val="left" w:pos="1134"/>
          <w:tab w:val="num" w:pos="1260"/>
        </w:tabs>
        <w:ind w:left="0" w:firstLine="567"/>
        <w:jc w:val="both"/>
        <w:rPr>
          <w:sz w:val="21"/>
          <w:szCs w:val="21"/>
          <w:lang w:val="x-none" w:eastAsia="x-none"/>
        </w:rPr>
      </w:pPr>
      <w:r w:rsidRPr="00BF4FAF">
        <w:rPr>
          <w:sz w:val="21"/>
          <w:szCs w:val="21"/>
          <w:lang w:val="x-none" w:eastAsia="x-none"/>
        </w:rPr>
        <w:t>Сумма денежных средств на возмещение затрат на строительство (создание) Жилого дома включает сумму денежных средств, направленных на:</w:t>
      </w:r>
    </w:p>
    <w:p w14:paraId="3F3099A2" w14:textId="77777777" w:rsidR="00032485" w:rsidRPr="00BF4FAF" w:rsidRDefault="00032485" w:rsidP="00032485">
      <w:pPr>
        <w:numPr>
          <w:ilvl w:val="0"/>
          <w:numId w:val="12"/>
        </w:numPr>
        <w:tabs>
          <w:tab w:val="num" w:pos="426"/>
          <w:tab w:val="left" w:pos="993"/>
          <w:tab w:val="left" w:pos="1134"/>
        </w:tabs>
        <w:ind w:left="0" w:firstLine="567"/>
        <w:jc w:val="both"/>
        <w:rPr>
          <w:sz w:val="21"/>
          <w:szCs w:val="21"/>
          <w:lang w:val="x-none" w:eastAsia="x-none"/>
        </w:rPr>
      </w:pPr>
      <w:r w:rsidRPr="00BF4FAF">
        <w:rPr>
          <w:sz w:val="21"/>
          <w:szCs w:val="21"/>
          <w:lang w:val="x-none" w:eastAsia="x-none"/>
        </w:rPr>
        <w:t>возмещение затрат на приобретение, в том числе оформление, прав на земельный участок;</w:t>
      </w:r>
    </w:p>
    <w:p w14:paraId="4682BD2F" w14:textId="77777777" w:rsidR="00032485" w:rsidRPr="00BF4FAF" w:rsidRDefault="00032485" w:rsidP="00032485">
      <w:pPr>
        <w:numPr>
          <w:ilvl w:val="0"/>
          <w:numId w:val="12"/>
        </w:numPr>
        <w:tabs>
          <w:tab w:val="num" w:pos="426"/>
          <w:tab w:val="left" w:pos="993"/>
          <w:tab w:val="left" w:pos="1134"/>
        </w:tabs>
        <w:ind w:left="0" w:firstLine="567"/>
        <w:jc w:val="both"/>
        <w:rPr>
          <w:sz w:val="21"/>
          <w:szCs w:val="21"/>
          <w:lang w:val="x-none" w:eastAsia="x-none"/>
        </w:rPr>
      </w:pPr>
      <w:r w:rsidRPr="00BF4FAF">
        <w:rPr>
          <w:sz w:val="21"/>
          <w:szCs w:val="21"/>
          <w:lang w:val="x-none" w:eastAsia="x-none"/>
        </w:rPr>
        <w:t>возмещение затрат на подготовку проектной документации и выполнение инженерных изысканий для строительства (создания) Жилого дома, а также на проведение экспертизы проектной документации и результатов инженерных изысканий;</w:t>
      </w:r>
    </w:p>
    <w:p w14:paraId="20A08C0B" w14:textId="77777777" w:rsidR="00032485" w:rsidRPr="00BF4FAF" w:rsidRDefault="00032485" w:rsidP="00032485">
      <w:pPr>
        <w:numPr>
          <w:ilvl w:val="0"/>
          <w:numId w:val="12"/>
        </w:numPr>
        <w:tabs>
          <w:tab w:val="num" w:pos="426"/>
          <w:tab w:val="left" w:pos="993"/>
          <w:tab w:val="left" w:pos="1134"/>
        </w:tabs>
        <w:ind w:left="0" w:firstLine="567"/>
        <w:jc w:val="both"/>
        <w:rPr>
          <w:sz w:val="21"/>
          <w:szCs w:val="21"/>
          <w:lang w:val="x-none" w:eastAsia="x-none"/>
        </w:rPr>
      </w:pPr>
      <w:r w:rsidRPr="00BF4FAF">
        <w:rPr>
          <w:sz w:val="21"/>
          <w:szCs w:val="21"/>
          <w:lang w:val="x-none" w:eastAsia="x-none"/>
        </w:rPr>
        <w:t>строительство (создание) Жилого дома в соответствии с проектной документацией и (или) возмещение затрат на его строительство (создание);</w:t>
      </w:r>
    </w:p>
    <w:p w14:paraId="4A293EEA" w14:textId="77777777" w:rsidR="00032485" w:rsidRPr="00BF4FAF" w:rsidRDefault="00032485" w:rsidP="00032485">
      <w:pPr>
        <w:numPr>
          <w:ilvl w:val="0"/>
          <w:numId w:val="12"/>
        </w:numPr>
        <w:tabs>
          <w:tab w:val="num" w:pos="426"/>
          <w:tab w:val="left" w:pos="993"/>
          <w:tab w:val="left" w:pos="1134"/>
        </w:tabs>
        <w:ind w:left="0" w:firstLine="567"/>
        <w:jc w:val="both"/>
        <w:rPr>
          <w:sz w:val="21"/>
          <w:szCs w:val="21"/>
          <w:lang w:val="x-none" w:eastAsia="x-none"/>
        </w:rPr>
      </w:pPr>
      <w:r w:rsidRPr="00BF4FAF">
        <w:rPr>
          <w:sz w:val="21"/>
          <w:szCs w:val="21"/>
          <w:lang w:val="x-none" w:eastAsia="x-none"/>
        </w:rPr>
        <w:t>строительство систем инженерно-технического обеспечения, необходимых для подключения (присоединения) Жилого дома к сетям инженерно-технического обеспечения;</w:t>
      </w:r>
    </w:p>
    <w:p w14:paraId="2B5F6456" w14:textId="77777777" w:rsidR="00032485" w:rsidRPr="00BF4FAF" w:rsidRDefault="00032485" w:rsidP="00032485">
      <w:pPr>
        <w:numPr>
          <w:ilvl w:val="0"/>
          <w:numId w:val="12"/>
        </w:numPr>
        <w:tabs>
          <w:tab w:val="num" w:pos="426"/>
          <w:tab w:val="left" w:pos="993"/>
          <w:tab w:val="left" w:pos="1134"/>
        </w:tabs>
        <w:ind w:left="0" w:firstLine="567"/>
        <w:jc w:val="both"/>
        <w:rPr>
          <w:sz w:val="21"/>
          <w:szCs w:val="21"/>
          <w:lang w:val="x-none" w:eastAsia="x-none"/>
        </w:rPr>
      </w:pPr>
      <w:r w:rsidRPr="00BF4FAF">
        <w:rPr>
          <w:sz w:val="21"/>
          <w:szCs w:val="21"/>
          <w:lang w:val="x-none" w:eastAsia="x-none"/>
        </w:rPr>
        <w:lastRenderedPageBreak/>
        <w:t>возмещение затрат в связи с внесением платы за подключение (присоединение) Жилого дома к сетям инженерно-технического обеспечения;</w:t>
      </w:r>
    </w:p>
    <w:p w14:paraId="0598FC1B" w14:textId="77777777" w:rsidR="00032485" w:rsidRPr="00BF4FAF" w:rsidRDefault="00032485" w:rsidP="00032485">
      <w:pPr>
        <w:numPr>
          <w:ilvl w:val="0"/>
          <w:numId w:val="12"/>
        </w:numPr>
        <w:tabs>
          <w:tab w:val="num" w:pos="426"/>
          <w:tab w:val="left" w:pos="993"/>
          <w:tab w:val="left" w:pos="1134"/>
        </w:tabs>
        <w:ind w:left="0" w:firstLine="567"/>
        <w:jc w:val="both"/>
        <w:rPr>
          <w:sz w:val="21"/>
          <w:szCs w:val="21"/>
          <w:lang w:val="x-none" w:eastAsia="x-none"/>
        </w:rPr>
      </w:pPr>
      <w:r w:rsidRPr="00BF4FAF">
        <w:rPr>
          <w:sz w:val="21"/>
          <w:szCs w:val="21"/>
          <w:lang w:val="x-none" w:eastAsia="x-none"/>
        </w:rPr>
        <w:t>возмещение затрат на подготовку документации по планировке территории и выполнение работ по обустройству застроенной территории.</w:t>
      </w:r>
    </w:p>
    <w:p w14:paraId="590C4883" w14:textId="77777777" w:rsidR="00032485" w:rsidRPr="00BF4FAF" w:rsidRDefault="00032485" w:rsidP="00032485">
      <w:pPr>
        <w:numPr>
          <w:ilvl w:val="0"/>
          <w:numId w:val="12"/>
        </w:numPr>
        <w:tabs>
          <w:tab w:val="num" w:pos="426"/>
          <w:tab w:val="left" w:pos="993"/>
          <w:tab w:val="left" w:pos="1134"/>
        </w:tabs>
        <w:ind w:left="0" w:firstLine="567"/>
        <w:rPr>
          <w:sz w:val="21"/>
          <w:szCs w:val="21"/>
        </w:rPr>
      </w:pPr>
      <w:r w:rsidRPr="00BF4FAF">
        <w:rPr>
          <w:sz w:val="21"/>
          <w:szCs w:val="21"/>
        </w:rPr>
        <w:t>возмещение затрат застройщика в соответствии со сметой расходов.</w:t>
      </w:r>
    </w:p>
    <w:p w14:paraId="4746A5FA" w14:textId="77777777" w:rsidR="00032485" w:rsidRPr="00BF4FAF" w:rsidRDefault="00032485" w:rsidP="00032485">
      <w:pPr>
        <w:numPr>
          <w:ilvl w:val="0"/>
          <w:numId w:val="12"/>
        </w:numPr>
        <w:tabs>
          <w:tab w:val="num" w:pos="426"/>
          <w:tab w:val="left" w:pos="993"/>
          <w:tab w:val="left" w:pos="1134"/>
        </w:tabs>
        <w:ind w:left="0" w:firstLine="567"/>
        <w:rPr>
          <w:sz w:val="21"/>
          <w:szCs w:val="21"/>
        </w:rPr>
      </w:pPr>
      <w:r w:rsidRPr="00BF4FAF">
        <w:rPr>
          <w:sz w:val="21"/>
          <w:szCs w:val="21"/>
        </w:rPr>
        <w:t>возмещение затрат на изготовление кадастрового и технического паспортов на Жилой дом.</w:t>
      </w:r>
    </w:p>
    <w:p w14:paraId="7C5A403B" w14:textId="77777777" w:rsidR="00032485" w:rsidRPr="00BF4FAF" w:rsidRDefault="00032485" w:rsidP="00032485">
      <w:pPr>
        <w:numPr>
          <w:ilvl w:val="1"/>
          <w:numId w:val="6"/>
        </w:numPr>
        <w:tabs>
          <w:tab w:val="left" w:pos="426"/>
          <w:tab w:val="left" w:pos="993"/>
          <w:tab w:val="left" w:pos="1134"/>
          <w:tab w:val="num" w:pos="1260"/>
        </w:tabs>
        <w:ind w:left="0" w:firstLine="567"/>
        <w:jc w:val="both"/>
        <w:rPr>
          <w:sz w:val="21"/>
          <w:szCs w:val="21"/>
          <w:lang w:val="x-none" w:eastAsia="x-none"/>
        </w:rPr>
      </w:pPr>
      <w:r w:rsidRPr="00BF4FAF">
        <w:rPr>
          <w:sz w:val="21"/>
          <w:szCs w:val="21"/>
          <w:lang w:val="x-none" w:eastAsia="x-none"/>
        </w:rPr>
        <w:t xml:space="preserve">Полученная по окончании строительства экономия остается в распоряжении Застройщика и является его вознаграждением за услуги Застройщика. Экономия определяется Застройщиком по факту передачи Объекта </w:t>
      </w:r>
      <w:r w:rsidRPr="00BF4FAF">
        <w:rPr>
          <w:bCs/>
          <w:sz w:val="21"/>
          <w:szCs w:val="21"/>
          <w:lang w:val="x-none" w:eastAsia="x-none"/>
        </w:rPr>
        <w:t xml:space="preserve">Участнику </w:t>
      </w:r>
      <w:r w:rsidRPr="00BF4FAF">
        <w:rPr>
          <w:sz w:val="21"/>
          <w:szCs w:val="21"/>
          <w:lang w:val="x-none" w:eastAsia="x-none"/>
        </w:rPr>
        <w:t xml:space="preserve">по </w:t>
      </w:r>
      <w:r w:rsidRPr="00BF4FAF">
        <w:rPr>
          <w:sz w:val="21"/>
          <w:szCs w:val="21"/>
          <w:lang w:eastAsia="x-none"/>
        </w:rPr>
        <w:t>Акту приема-передачи</w:t>
      </w:r>
      <w:r w:rsidRPr="00BF4FAF">
        <w:rPr>
          <w:sz w:val="21"/>
          <w:szCs w:val="21"/>
          <w:lang w:val="x-none" w:eastAsia="x-none"/>
        </w:rPr>
        <w:t xml:space="preserve"> как разница между Ценой Договора и затратами на строительство (создание) Объекта, указанными в п</w:t>
      </w:r>
      <w:r w:rsidRPr="00BF4FAF">
        <w:rPr>
          <w:sz w:val="21"/>
          <w:szCs w:val="21"/>
          <w:lang w:eastAsia="x-none"/>
        </w:rPr>
        <w:t>ункте</w:t>
      </w:r>
      <w:r w:rsidRPr="00BF4FAF">
        <w:rPr>
          <w:sz w:val="21"/>
          <w:szCs w:val="21"/>
          <w:lang w:val="x-none" w:eastAsia="x-none"/>
        </w:rPr>
        <w:t xml:space="preserve"> 4.3</w:t>
      </w:r>
      <w:r w:rsidRPr="00BF4FAF">
        <w:rPr>
          <w:sz w:val="21"/>
          <w:szCs w:val="21"/>
          <w:lang w:eastAsia="x-none"/>
        </w:rPr>
        <w:t>.</w:t>
      </w:r>
      <w:r w:rsidRPr="00BF4FAF">
        <w:rPr>
          <w:sz w:val="21"/>
          <w:szCs w:val="21"/>
          <w:lang w:val="x-none" w:eastAsia="x-none"/>
        </w:rPr>
        <w:t xml:space="preserve"> Договора. </w:t>
      </w:r>
    </w:p>
    <w:p w14:paraId="2D5F2486" w14:textId="77777777" w:rsidR="00032485" w:rsidRPr="00BF4FAF" w:rsidRDefault="00032485" w:rsidP="00032485">
      <w:pPr>
        <w:numPr>
          <w:ilvl w:val="1"/>
          <w:numId w:val="6"/>
        </w:numPr>
        <w:tabs>
          <w:tab w:val="left" w:pos="426"/>
          <w:tab w:val="left" w:pos="993"/>
          <w:tab w:val="left" w:pos="1134"/>
          <w:tab w:val="num" w:pos="1260"/>
        </w:tabs>
        <w:ind w:left="0" w:firstLine="567"/>
        <w:jc w:val="both"/>
        <w:rPr>
          <w:sz w:val="21"/>
          <w:szCs w:val="21"/>
          <w:lang w:val="x-none" w:eastAsia="x-none"/>
        </w:rPr>
      </w:pPr>
      <w:r w:rsidRPr="00BF4FAF">
        <w:rPr>
          <w:sz w:val="21"/>
          <w:szCs w:val="21"/>
          <w:lang w:val="x-none" w:eastAsia="x-none"/>
        </w:rPr>
        <w:t xml:space="preserve">Цена Договора подлежит дополнительному уточнению Сторонами и рассчитывается посредством умножения Фактической общей площади </w:t>
      </w:r>
      <w:r w:rsidRPr="00BF4FAF">
        <w:rPr>
          <w:sz w:val="21"/>
          <w:szCs w:val="21"/>
          <w:lang w:eastAsia="x-none"/>
        </w:rPr>
        <w:t>О</w:t>
      </w:r>
      <w:r w:rsidRPr="00BF4FAF">
        <w:rPr>
          <w:sz w:val="21"/>
          <w:szCs w:val="21"/>
          <w:lang w:val="x-none" w:eastAsia="x-none"/>
        </w:rPr>
        <w:t xml:space="preserve">бъекта на </w:t>
      </w:r>
      <w:r w:rsidRPr="00BF4FAF">
        <w:rPr>
          <w:sz w:val="21"/>
          <w:szCs w:val="21"/>
          <w:lang w:eastAsia="x-none"/>
        </w:rPr>
        <w:t xml:space="preserve">цену </w:t>
      </w:r>
      <w:r w:rsidRPr="00BF4FAF">
        <w:rPr>
          <w:sz w:val="21"/>
          <w:szCs w:val="21"/>
          <w:lang w:val="x-none" w:eastAsia="x-none"/>
        </w:rPr>
        <w:t>одного квадратного метра</w:t>
      </w:r>
      <w:r w:rsidRPr="00BF4FAF">
        <w:rPr>
          <w:sz w:val="21"/>
          <w:szCs w:val="21"/>
          <w:lang w:eastAsia="x-none"/>
        </w:rPr>
        <w:t xml:space="preserve"> Объекта</w:t>
      </w:r>
      <w:r w:rsidRPr="00BF4FAF">
        <w:rPr>
          <w:sz w:val="21"/>
          <w:szCs w:val="21"/>
          <w:lang w:val="x-none" w:eastAsia="x-none"/>
        </w:rPr>
        <w:t>, указанную в п</w:t>
      </w:r>
      <w:r w:rsidRPr="00BF4FAF">
        <w:rPr>
          <w:sz w:val="21"/>
          <w:szCs w:val="21"/>
          <w:lang w:eastAsia="x-none"/>
        </w:rPr>
        <w:t xml:space="preserve">ункте </w:t>
      </w:r>
      <w:r w:rsidRPr="00BF4FAF">
        <w:rPr>
          <w:sz w:val="21"/>
          <w:szCs w:val="21"/>
          <w:lang w:val="x-none" w:eastAsia="x-none"/>
        </w:rPr>
        <w:t>4.2 Договора, после получения Застройщиком результатов обмеров</w:t>
      </w:r>
      <w:r w:rsidRPr="00BF4FAF">
        <w:rPr>
          <w:sz w:val="21"/>
          <w:szCs w:val="21"/>
          <w:lang w:eastAsia="x-none"/>
        </w:rPr>
        <w:t xml:space="preserve">, </w:t>
      </w:r>
      <w:r w:rsidRPr="00BF4FAF">
        <w:rPr>
          <w:bCs/>
          <w:sz w:val="21"/>
          <w:szCs w:val="21"/>
        </w:rPr>
        <w:t>произведенных организацией технической инвентаризации и/или кадастровым инженером,</w:t>
      </w:r>
      <w:r w:rsidRPr="00BF4FAF">
        <w:rPr>
          <w:sz w:val="21"/>
          <w:szCs w:val="21"/>
          <w:lang w:val="x-none" w:eastAsia="x-none"/>
        </w:rPr>
        <w:t xml:space="preserve"> путем составления и подписания Сторонами Акта </w:t>
      </w:r>
      <w:r w:rsidRPr="00BF4FAF">
        <w:rPr>
          <w:sz w:val="21"/>
          <w:szCs w:val="21"/>
          <w:lang w:eastAsia="x-none"/>
        </w:rPr>
        <w:t>приема-передачи с фактическими данными соответствующего Объекта</w:t>
      </w:r>
      <w:r w:rsidRPr="00BF4FAF">
        <w:rPr>
          <w:sz w:val="21"/>
          <w:szCs w:val="21"/>
          <w:lang w:val="x-none" w:eastAsia="x-none"/>
        </w:rPr>
        <w:t>. Стороны установили, что при окончательном расчете цены Договора для взаиморасчетов будет применяться Фактическая площадь Объекта, определяемая в соответствии с п</w:t>
      </w:r>
      <w:r w:rsidRPr="00BF4FAF">
        <w:rPr>
          <w:sz w:val="21"/>
          <w:szCs w:val="21"/>
          <w:lang w:eastAsia="x-none"/>
        </w:rPr>
        <w:t>унктом</w:t>
      </w:r>
      <w:r w:rsidRPr="00BF4FAF">
        <w:rPr>
          <w:sz w:val="21"/>
          <w:szCs w:val="21"/>
          <w:lang w:val="x-none" w:eastAsia="x-none"/>
        </w:rPr>
        <w:t xml:space="preserve"> 1.</w:t>
      </w:r>
      <w:r w:rsidRPr="00BF4FAF">
        <w:rPr>
          <w:sz w:val="21"/>
          <w:szCs w:val="21"/>
          <w:lang w:eastAsia="x-none"/>
        </w:rPr>
        <w:t>6.</w:t>
      </w:r>
      <w:r w:rsidRPr="00BF4FAF">
        <w:rPr>
          <w:sz w:val="21"/>
          <w:szCs w:val="21"/>
          <w:lang w:val="x-none" w:eastAsia="x-none"/>
        </w:rPr>
        <w:t xml:space="preserve"> Договора. Окончательная цена Договора определяется в порядке, установленном в пунктах 4.6, 4.7 Договора.</w:t>
      </w:r>
    </w:p>
    <w:p w14:paraId="360903B8" w14:textId="77777777" w:rsidR="00032485" w:rsidRPr="00BF4FAF" w:rsidRDefault="00032485" w:rsidP="00032485">
      <w:pPr>
        <w:numPr>
          <w:ilvl w:val="1"/>
          <w:numId w:val="6"/>
        </w:numPr>
        <w:tabs>
          <w:tab w:val="left" w:pos="426"/>
          <w:tab w:val="left" w:pos="993"/>
          <w:tab w:val="left" w:pos="1134"/>
          <w:tab w:val="num" w:pos="1260"/>
        </w:tabs>
        <w:ind w:left="0" w:firstLine="567"/>
        <w:jc w:val="both"/>
        <w:rPr>
          <w:sz w:val="21"/>
          <w:szCs w:val="21"/>
          <w:lang w:val="x-none" w:eastAsia="x-none"/>
        </w:rPr>
      </w:pPr>
      <w:r w:rsidRPr="00BF4FAF">
        <w:rPr>
          <w:sz w:val="21"/>
          <w:szCs w:val="21"/>
          <w:lang w:val="x-none" w:eastAsia="x-none"/>
        </w:rPr>
        <w:t>Если по результатам обмеров Фактическая площадь Объекта превысит проектную общую площадь Объекта, указанную в п</w:t>
      </w:r>
      <w:r w:rsidRPr="00BF4FAF">
        <w:rPr>
          <w:sz w:val="21"/>
          <w:szCs w:val="21"/>
          <w:lang w:eastAsia="x-none"/>
        </w:rPr>
        <w:t>ункте</w:t>
      </w:r>
      <w:r w:rsidRPr="00BF4FAF">
        <w:rPr>
          <w:sz w:val="21"/>
          <w:szCs w:val="21"/>
          <w:lang w:val="x-none" w:eastAsia="x-none"/>
        </w:rPr>
        <w:t xml:space="preserve"> 3.2 настоящего Договора, то </w:t>
      </w:r>
      <w:r w:rsidRPr="00BF4FAF">
        <w:rPr>
          <w:bCs/>
          <w:sz w:val="21"/>
          <w:szCs w:val="21"/>
          <w:lang w:val="x-none" w:eastAsia="x-none"/>
        </w:rPr>
        <w:t xml:space="preserve">Участник </w:t>
      </w:r>
      <w:r w:rsidRPr="00BF4FAF">
        <w:rPr>
          <w:sz w:val="21"/>
          <w:szCs w:val="21"/>
          <w:lang w:val="x-none" w:eastAsia="x-none"/>
        </w:rPr>
        <w:t>обязан перечислить Застройщику</w:t>
      </w:r>
      <w:r w:rsidRPr="00BF4FAF">
        <w:rPr>
          <w:sz w:val="21"/>
          <w:szCs w:val="21"/>
          <w:lang w:eastAsia="x-none"/>
        </w:rPr>
        <w:t xml:space="preserve"> за счет собственных средств</w:t>
      </w:r>
      <w:r w:rsidRPr="00BF4FAF">
        <w:rPr>
          <w:sz w:val="21"/>
          <w:szCs w:val="21"/>
          <w:lang w:val="x-none" w:eastAsia="x-none"/>
        </w:rPr>
        <w:t xml:space="preserve"> сумму, определенную Сторонами как произведение разницы площадей на цену одного квадратного метра, установленную в п</w:t>
      </w:r>
      <w:r w:rsidRPr="00BF4FAF">
        <w:rPr>
          <w:sz w:val="21"/>
          <w:szCs w:val="21"/>
          <w:lang w:eastAsia="x-none"/>
        </w:rPr>
        <w:t>ункте</w:t>
      </w:r>
      <w:r w:rsidRPr="00BF4FAF">
        <w:rPr>
          <w:sz w:val="21"/>
          <w:szCs w:val="21"/>
          <w:lang w:val="x-none" w:eastAsia="x-none"/>
        </w:rPr>
        <w:t xml:space="preserve"> 4.2 Договора. Оплата осуществляется </w:t>
      </w:r>
      <w:r w:rsidRPr="00BF4FAF">
        <w:rPr>
          <w:bCs/>
          <w:sz w:val="21"/>
          <w:szCs w:val="21"/>
          <w:lang w:val="x-none" w:eastAsia="x-none"/>
        </w:rPr>
        <w:t xml:space="preserve">Участником </w:t>
      </w:r>
      <w:r w:rsidRPr="00BF4FAF">
        <w:rPr>
          <w:bCs/>
          <w:sz w:val="21"/>
          <w:szCs w:val="21"/>
          <w:lang w:eastAsia="x-none"/>
        </w:rPr>
        <w:t xml:space="preserve">путем </w:t>
      </w:r>
      <w:r w:rsidRPr="00BF4FAF">
        <w:rPr>
          <w:iCs/>
          <w:sz w:val="21"/>
          <w:szCs w:val="21"/>
          <w:lang w:val="x-none" w:eastAsia="x-none"/>
        </w:rPr>
        <w:t>перечислени</w:t>
      </w:r>
      <w:r w:rsidRPr="00BF4FAF">
        <w:rPr>
          <w:iCs/>
          <w:sz w:val="21"/>
          <w:szCs w:val="21"/>
          <w:lang w:eastAsia="x-none"/>
        </w:rPr>
        <w:t>я</w:t>
      </w:r>
      <w:r w:rsidRPr="00BF4FAF">
        <w:rPr>
          <w:iCs/>
          <w:sz w:val="21"/>
          <w:szCs w:val="21"/>
          <w:lang w:val="x-none" w:eastAsia="x-none"/>
        </w:rPr>
        <w:t xml:space="preserve"> денежных средств в рублях </w:t>
      </w:r>
      <w:r w:rsidRPr="00BF4FAF">
        <w:rPr>
          <w:sz w:val="21"/>
          <w:szCs w:val="21"/>
          <w:lang w:val="x-none" w:eastAsia="x-none"/>
        </w:rPr>
        <w:t>на расчетный счет Застройщика</w:t>
      </w:r>
      <w:r w:rsidRPr="00BF4FAF">
        <w:rPr>
          <w:sz w:val="21"/>
          <w:szCs w:val="21"/>
          <w:lang w:eastAsia="x-none"/>
        </w:rPr>
        <w:t xml:space="preserve"> после раскрытия Застройщиком счета эскроу в соответствии с частью 6 статьи 15.5. ФЗ № 214-ФЗ до подписания Акта приема-передачи Объекта</w:t>
      </w:r>
      <w:r w:rsidRPr="00BF4FAF">
        <w:rPr>
          <w:sz w:val="21"/>
          <w:szCs w:val="21"/>
          <w:lang w:val="x-none" w:eastAsia="x-none"/>
        </w:rPr>
        <w:t>.</w:t>
      </w:r>
    </w:p>
    <w:p w14:paraId="12E077EC" w14:textId="77777777" w:rsidR="00032485" w:rsidRPr="00BF4FAF" w:rsidRDefault="00032485" w:rsidP="00032485">
      <w:pPr>
        <w:numPr>
          <w:ilvl w:val="1"/>
          <w:numId w:val="6"/>
        </w:numPr>
        <w:tabs>
          <w:tab w:val="left" w:pos="426"/>
          <w:tab w:val="left" w:pos="993"/>
          <w:tab w:val="left" w:pos="1134"/>
          <w:tab w:val="num" w:pos="1260"/>
        </w:tabs>
        <w:ind w:left="0" w:firstLine="567"/>
        <w:jc w:val="both"/>
        <w:rPr>
          <w:sz w:val="21"/>
          <w:szCs w:val="21"/>
          <w:lang w:val="x-none" w:eastAsia="x-none"/>
        </w:rPr>
      </w:pPr>
      <w:r w:rsidRPr="00BF4FAF">
        <w:rPr>
          <w:sz w:val="21"/>
          <w:szCs w:val="21"/>
        </w:rPr>
        <w:t xml:space="preserve">Если по результатам обмеров Фактическая площадь, применяемая для взаиморасчетов Сторон, определенная в соответствии с пунктом 1.6. Договора, будет меньше проектной общей площади Объекта, указанной в пункте 3.2 настоящего Договора, то Застройщик обязан возвратить </w:t>
      </w:r>
      <w:r w:rsidRPr="00BF4FAF">
        <w:rPr>
          <w:bCs/>
          <w:sz w:val="21"/>
          <w:szCs w:val="21"/>
        </w:rPr>
        <w:t xml:space="preserve">Участнику </w:t>
      </w:r>
      <w:r w:rsidRPr="00BF4FAF">
        <w:rPr>
          <w:sz w:val="21"/>
          <w:szCs w:val="21"/>
        </w:rPr>
        <w:t xml:space="preserve">сумму, определенную Сторонами как произведение разницы площадей на цену одного квадратного метра, установленную в пункте 4.2. Договора. Возврат денежных средств в результате указанного расчета суммы, осуществляется Застройщиком путем </w:t>
      </w:r>
      <w:r w:rsidRPr="00BF4FAF">
        <w:rPr>
          <w:iCs/>
          <w:sz w:val="21"/>
          <w:szCs w:val="21"/>
        </w:rPr>
        <w:t>перечисления денежных средств в рублях</w:t>
      </w:r>
      <w:r w:rsidRPr="00BF4FAF">
        <w:rPr>
          <w:sz w:val="21"/>
          <w:szCs w:val="21"/>
        </w:rPr>
        <w:t xml:space="preserve"> по указанным </w:t>
      </w:r>
      <w:r w:rsidRPr="00BF4FAF">
        <w:rPr>
          <w:bCs/>
          <w:sz w:val="21"/>
          <w:szCs w:val="21"/>
        </w:rPr>
        <w:t xml:space="preserve">Участником </w:t>
      </w:r>
      <w:r w:rsidRPr="00BF4FAF">
        <w:rPr>
          <w:sz w:val="21"/>
          <w:szCs w:val="21"/>
        </w:rPr>
        <w:t>банковским реквизитам в течение 10 (Десяти) рабочих дней с даты подписания Акта приема-передачи Объекта и предоставления Участником сведений о банковских реквизитах для перечисления, либо иным дополнительно согласованным Сторонами способом.</w:t>
      </w:r>
    </w:p>
    <w:p w14:paraId="4865568D" w14:textId="77777777" w:rsidR="00032485" w:rsidRPr="00BF4FAF" w:rsidRDefault="00032485" w:rsidP="00032485">
      <w:pPr>
        <w:numPr>
          <w:ilvl w:val="1"/>
          <w:numId w:val="6"/>
        </w:numPr>
        <w:tabs>
          <w:tab w:val="left" w:pos="709"/>
          <w:tab w:val="left" w:pos="993"/>
          <w:tab w:val="left" w:pos="1134"/>
        </w:tabs>
        <w:ind w:left="0" w:firstLine="567"/>
        <w:jc w:val="both"/>
        <w:textAlignment w:val="auto"/>
        <w:rPr>
          <w:bCs/>
          <w:iCs/>
          <w:sz w:val="21"/>
          <w:szCs w:val="21"/>
        </w:rPr>
      </w:pPr>
      <w:r w:rsidRPr="00BF4FAF">
        <w:rPr>
          <w:bCs/>
          <w:iCs/>
          <w:sz w:val="21"/>
          <w:szCs w:val="21"/>
        </w:rPr>
        <w:t xml:space="preserve">Участник </w:t>
      </w:r>
      <w:r w:rsidRPr="00BF4FAF">
        <w:rPr>
          <w:sz w:val="21"/>
          <w:szCs w:val="21"/>
        </w:rPr>
        <w:t>обязуется внести денежные средства в счет уплаты цены настоящего Договора на специальный эскроу-счет,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(Депонента) в счет уплаты цены Договора, в целях их дальнейшего перечисления Застройщику (Бенефициару) при возникновении условий, предусмотренных ФЗ № 214-ФЗ и договором счета эскроу, заключенным между Бенефициаром, Депонентом и Эскроу-агентом, с учетом следующего:</w:t>
      </w:r>
      <w:r w:rsidRPr="00BF4FAF">
        <w:rPr>
          <w:bCs/>
          <w:iCs/>
          <w:sz w:val="21"/>
          <w:szCs w:val="21"/>
        </w:rPr>
        <w:t>:</w:t>
      </w:r>
    </w:p>
    <w:p w14:paraId="72B63370" w14:textId="77777777" w:rsidR="00032485" w:rsidRPr="00BF4FAF" w:rsidRDefault="00032485" w:rsidP="00032485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BF4FAF">
        <w:rPr>
          <w:b/>
          <w:sz w:val="21"/>
          <w:szCs w:val="21"/>
        </w:rPr>
        <w:t>Эскроу-агент</w:t>
      </w:r>
      <w:r w:rsidRPr="00BF4FAF">
        <w:rPr>
          <w:sz w:val="21"/>
          <w:szCs w:val="21"/>
        </w:rPr>
        <w:t xml:space="preserve">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8-800-200-57-03 </w:t>
      </w:r>
    </w:p>
    <w:p w14:paraId="52E0562F" w14:textId="77777777" w:rsidR="00032485" w:rsidRPr="00BF4FAF" w:rsidRDefault="00032485" w:rsidP="00032485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BF4FAF">
        <w:rPr>
          <w:b/>
          <w:sz w:val="21"/>
          <w:szCs w:val="21"/>
        </w:rPr>
        <w:t>Депонент:</w:t>
      </w:r>
      <w:r w:rsidRPr="00BF4FAF">
        <w:rPr>
          <w:sz w:val="21"/>
          <w:szCs w:val="21"/>
        </w:rPr>
        <w:t xml:space="preserve"> гражданин РФ (ФИО Участника)</w:t>
      </w:r>
    </w:p>
    <w:p w14:paraId="035724B7" w14:textId="77777777" w:rsidR="00032485" w:rsidRPr="00BF4FAF" w:rsidRDefault="00032485" w:rsidP="00032485">
      <w:pPr>
        <w:tabs>
          <w:tab w:val="left" w:pos="1134"/>
        </w:tabs>
        <w:ind w:firstLine="567"/>
        <w:jc w:val="both"/>
        <w:rPr>
          <w:bCs/>
          <w:sz w:val="21"/>
          <w:szCs w:val="21"/>
        </w:rPr>
      </w:pPr>
      <w:r w:rsidRPr="00BF4FAF">
        <w:rPr>
          <w:b/>
          <w:sz w:val="21"/>
          <w:szCs w:val="21"/>
        </w:rPr>
        <w:t>Бенефициар:</w:t>
      </w:r>
      <w:r w:rsidRPr="00BF4FAF">
        <w:rPr>
          <w:sz w:val="21"/>
          <w:szCs w:val="21"/>
        </w:rPr>
        <w:t xml:space="preserve"> </w:t>
      </w:r>
      <w:r w:rsidRPr="00BF4FAF">
        <w:rPr>
          <w:b/>
          <w:bCs/>
          <w:sz w:val="21"/>
          <w:szCs w:val="21"/>
        </w:rPr>
        <w:t>ООО «АВА ДЕВЕЛОПМЕНТ ПЛЮС»</w:t>
      </w:r>
      <w:r w:rsidRPr="00BF4FAF">
        <w:rPr>
          <w:bCs/>
          <w:iCs/>
          <w:sz w:val="21"/>
          <w:szCs w:val="21"/>
        </w:rPr>
        <w:t>;</w:t>
      </w:r>
    </w:p>
    <w:p w14:paraId="41283993" w14:textId="77777777" w:rsidR="00032485" w:rsidRPr="00BF4FAF" w:rsidRDefault="00032485" w:rsidP="00032485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BF4FAF">
        <w:rPr>
          <w:b/>
          <w:sz w:val="21"/>
          <w:szCs w:val="21"/>
        </w:rPr>
        <w:t>Депонируемая сумма:</w:t>
      </w:r>
      <w:r w:rsidRPr="00BF4FAF">
        <w:rPr>
          <w:sz w:val="21"/>
          <w:szCs w:val="21"/>
        </w:rPr>
        <w:t xml:space="preserve"> ___________ (_____________________________) рублей___ копеек.</w:t>
      </w:r>
    </w:p>
    <w:p w14:paraId="3F35A5FA" w14:textId="77777777" w:rsidR="00032485" w:rsidRPr="00BF4FAF" w:rsidRDefault="00032485" w:rsidP="00032485">
      <w:pPr>
        <w:tabs>
          <w:tab w:val="left" w:pos="1134"/>
        </w:tabs>
        <w:ind w:firstLine="567"/>
        <w:jc w:val="both"/>
        <w:rPr>
          <w:sz w:val="21"/>
          <w:szCs w:val="21"/>
        </w:rPr>
      </w:pPr>
      <w:r w:rsidRPr="00BF4FAF">
        <w:rPr>
          <w:b/>
          <w:bCs/>
          <w:sz w:val="21"/>
          <w:szCs w:val="21"/>
        </w:rPr>
        <w:t>Счет эскроу №</w:t>
      </w:r>
      <w:r w:rsidRPr="00BF4FAF">
        <w:rPr>
          <w:sz w:val="21"/>
          <w:szCs w:val="21"/>
        </w:rPr>
        <w:t xml:space="preserve"> __________________________________________________.</w:t>
      </w:r>
    </w:p>
    <w:p w14:paraId="082D3F0A" w14:textId="77777777" w:rsidR="00032485" w:rsidRPr="00BF4FAF" w:rsidRDefault="00032485" w:rsidP="00032485">
      <w:pPr>
        <w:tabs>
          <w:tab w:val="left" w:pos="426"/>
          <w:tab w:val="left" w:pos="1134"/>
        </w:tabs>
        <w:ind w:firstLine="567"/>
        <w:jc w:val="both"/>
        <w:rPr>
          <w:bCs/>
          <w:iCs/>
          <w:sz w:val="21"/>
          <w:szCs w:val="21"/>
        </w:rPr>
      </w:pPr>
      <w:r w:rsidRPr="00BF4FAF">
        <w:rPr>
          <w:b/>
          <w:sz w:val="21"/>
          <w:szCs w:val="21"/>
        </w:rPr>
        <w:t>Срок внесения Депонентом Депонируемой суммы на счет эскроу:</w:t>
      </w:r>
      <w:r w:rsidRPr="00BF4FAF">
        <w:rPr>
          <w:sz w:val="21"/>
          <w:szCs w:val="21"/>
        </w:rPr>
        <w:t xml:space="preserve"> </w:t>
      </w:r>
      <w:r w:rsidRPr="00BF4FAF">
        <w:rPr>
          <w:bCs/>
          <w:iCs/>
          <w:sz w:val="21"/>
          <w:szCs w:val="21"/>
        </w:rPr>
        <w:t>в порядке, предусмотренном пунктом 4.9. настоящего Договора, но не ранее даты открытия счета эскроу и государственной регистрации настоящего Договора в органах, осуществляющих государственную регистрацию.</w:t>
      </w:r>
    </w:p>
    <w:p w14:paraId="4AD82698" w14:textId="77777777" w:rsidR="00032485" w:rsidRPr="00BF4FAF" w:rsidRDefault="00032485" w:rsidP="00032485">
      <w:pPr>
        <w:tabs>
          <w:tab w:val="left" w:pos="426"/>
          <w:tab w:val="left" w:pos="1134"/>
        </w:tabs>
        <w:ind w:firstLine="567"/>
        <w:jc w:val="both"/>
        <w:rPr>
          <w:b/>
          <w:iCs/>
          <w:sz w:val="21"/>
          <w:szCs w:val="21"/>
        </w:rPr>
      </w:pPr>
      <w:r w:rsidRPr="00BF4FAF">
        <w:rPr>
          <w:b/>
          <w:iCs/>
          <w:sz w:val="21"/>
          <w:szCs w:val="21"/>
        </w:rPr>
        <w:t xml:space="preserve">Срок действия счета эскроу: </w:t>
      </w:r>
      <w:r w:rsidRPr="00BF4FAF">
        <w:rPr>
          <w:bCs/>
          <w:sz w:val="21"/>
          <w:szCs w:val="21"/>
        </w:rPr>
        <w:t>6 (Шесть) месяцев с даты ввода Жилого дома в эксплуатацию, определяемой как последняя дата квартала ввода в эксплуатацию, указанного в проектной декларации</w:t>
      </w:r>
      <w:r w:rsidRPr="00BF4FAF">
        <w:rPr>
          <w:b/>
          <w:iCs/>
          <w:sz w:val="21"/>
          <w:szCs w:val="21"/>
        </w:rPr>
        <w:t>.</w:t>
      </w:r>
    </w:p>
    <w:p w14:paraId="614D6564" w14:textId="77777777" w:rsidR="00032485" w:rsidRPr="00BF4FAF" w:rsidRDefault="00032485" w:rsidP="00032485">
      <w:pPr>
        <w:tabs>
          <w:tab w:val="left" w:pos="426"/>
          <w:tab w:val="left" w:pos="1134"/>
        </w:tabs>
        <w:ind w:firstLine="567"/>
        <w:jc w:val="both"/>
        <w:rPr>
          <w:b/>
          <w:iCs/>
          <w:sz w:val="21"/>
          <w:szCs w:val="21"/>
        </w:rPr>
      </w:pPr>
      <w:r w:rsidRPr="00BF4FAF">
        <w:rPr>
          <w:b/>
          <w:iCs/>
          <w:sz w:val="21"/>
          <w:szCs w:val="21"/>
        </w:rPr>
        <w:t>Ни Депонент, ни Бенефициар не вправе распоряжаться денежными средствами, находящимися на счете эскроу.</w:t>
      </w:r>
    </w:p>
    <w:p w14:paraId="713794CD" w14:textId="77777777" w:rsidR="00032485" w:rsidRPr="00BF4FAF" w:rsidRDefault="00032485" w:rsidP="00032485">
      <w:pPr>
        <w:ind w:firstLine="567"/>
        <w:jc w:val="both"/>
        <w:rPr>
          <w:bCs/>
          <w:sz w:val="21"/>
          <w:szCs w:val="21"/>
        </w:rPr>
      </w:pPr>
      <w:r w:rsidRPr="00BF4FAF">
        <w:rPr>
          <w:sz w:val="21"/>
          <w:szCs w:val="21"/>
        </w:rPr>
        <w:t>Внесенные Участником на счет эскроу денежные средства п</w:t>
      </w:r>
      <w:r w:rsidRPr="00BF4FAF">
        <w:rPr>
          <w:bCs/>
          <w:sz w:val="21"/>
          <w:szCs w:val="21"/>
        </w:rPr>
        <w:t>осле завершения строительства Жилого дома и передачи Бенефициаром в ПАО Сбербанк:</w:t>
      </w:r>
    </w:p>
    <w:p w14:paraId="7C5476C1" w14:textId="77777777" w:rsidR="00032485" w:rsidRPr="00BF4FAF" w:rsidRDefault="00032485" w:rsidP="00032485">
      <w:pPr>
        <w:tabs>
          <w:tab w:val="left" w:pos="426"/>
        </w:tabs>
        <w:ind w:firstLine="567"/>
        <w:jc w:val="both"/>
        <w:rPr>
          <w:bCs/>
          <w:sz w:val="21"/>
          <w:szCs w:val="21"/>
        </w:rPr>
      </w:pPr>
      <w:r w:rsidRPr="00BF4FAF">
        <w:rPr>
          <w:bCs/>
          <w:sz w:val="21"/>
          <w:szCs w:val="21"/>
        </w:rPr>
        <w:t>- Разрешения на ввод Жилого дома в эксплуатацию;</w:t>
      </w:r>
    </w:p>
    <w:p w14:paraId="4F5CB4BC" w14:textId="77777777" w:rsidR="00032485" w:rsidRPr="00BF4FAF" w:rsidRDefault="00032485" w:rsidP="00032485">
      <w:pPr>
        <w:tabs>
          <w:tab w:val="left" w:pos="426"/>
        </w:tabs>
        <w:ind w:firstLine="567"/>
        <w:jc w:val="both"/>
        <w:rPr>
          <w:bCs/>
          <w:sz w:val="21"/>
          <w:szCs w:val="21"/>
        </w:rPr>
      </w:pPr>
      <w:r w:rsidRPr="00BF4FAF">
        <w:rPr>
          <w:bCs/>
          <w:sz w:val="21"/>
          <w:szCs w:val="21"/>
        </w:rPr>
        <w:t>- сведений Единого государственного реестра недвижимости, подтверждающих государственную регистрацию права собственности в отношении одного объекта долевого строительства, входящего в состав Жилого дома, или сведений о размещении в Единой информационной системе жилищного строительства указанной информации,</w:t>
      </w:r>
    </w:p>
    <w:p w14:paraId="328E7C6B" w14:textId="57C5A4C3" w:rsidR="00032485" w:rsidRPr="00BF4FAF" w:rsidRDefault="00032485" w:rsidP="00032485">
      <w:pPr>
        <w:tabs>
          <w:tab w:val="left" w:pos="426"/>
          <w:tab w:val="left" w:pos="1134"/>
        </w:tabs>
        <w:ind w:firstLine="567"/>
        <w:jc w:val="both"/>
        <w:rPr>
          <w:bCs/>
          <w:sz w:val="21"/>
          <w:szCs w:val="21"/>
        </w:rPr>
      </w:pPr>
      <w:r w:rsidRPr="00BF4FAF">
        <w:rPr>
          <w:sz w:val="21"/>
          <w:szCs w:val="21"/>
        </w:rPr>
        <w:t xml:space="preserve">направляются Эскроу-агентом на оплату обязательств Бенефициара (Застройщика) по Кредитному договору, а после полного погашения задолженности Бенефициара (Застройщика) по Кредитному договору, перечисляются на </w:t>
      </w:r>
      <w:r w:rsidRPr="00BF4FAF">
        <w:rPr>
          <w:b/>
          <w:bCs/>
          <w:sz w:val="21"/>
          <w:szCs w:val="21"/>
        </w:rPr>
        <w:t>счет Бенефициара (Застройщика) №</w:t>
      </w:r>
      <w:r w:rsidRPr="00BF4FAF">
        <w:rPr>
          <w:sz w:val="21"/>
          <w:szCs w:val="21"/>
        </w:rPr>
        <w:t> </w:t>
      </w:r>
      <w:r w:rsidRPr="00BF4FAF">
        <w:rPr>
          <w:b/>
          <w:bCs/>
          <w:sz w:val="21"/>
          <w:szCs w:val="21"/>
        </w:rPr>
        <w:t>40702810630000024087</w:t>
      </w:r>
      <w:r w:rsidRPr="00BF4FAF">
        <w:rPr>
          <w:sz w:val="21"/>
          <w:szCs w:val="21"/>
        </w:rPr>
        <w:t>, открытый в Краснодарском отделении № 8619 ПАО «Сбербанк».</w:t>
      </w:r>
    </w:p>
    <w:p w14:paraId="1F47F2D5" w14:textId="77777777" w:rsidR="00032485" w:rsidRPr="00BF4FAF" w:rsidRDefault="00032485" w:rsidP="00032485">
      <w:pPr>
        <w:tabs>
          <w:tab w:val="left" w:pos="426"/>
          <w:tab w:val="left" w:pos="1134"/>
        </w:tabs>
        <w:ind w:firstLine="567"/>
        <w:jc w:val="both"/>
        <w:rPr>
          <w:b/>
          <w:bCs/>
          <w:iCs/>
          <w:sz w:val="21"/>
          <w:szCs w:val="21"/>
        </w:rPr>
      </w:pPr>
      <w:r w:rsidRPr="00BF4FAF">
        <w:rPr>
          <w:b/>
          <w:iCs/>
          <w:sz w:val="21"/>
          <w:szCs w:val="21"/>
        </w:rPr>
        <w:lastRenderedPageBreak/>
        <w:t>Расходы и комиссии Эскроу-агента по договору счета эскроу оплачивает Участник (Депонент)</w:t>
      </w:r>
      <w:r w:rsidRPr="00BF4FAF">
        <w:rPr>
          <w:b/>
          <w:bCs/>
          <w:iCs/>
          <w:sz w:val="21"/>
          <w:szCs w:val="21"/>
        </w:rPr>
        <w:t>.</w:t>
      </w:r>
    </w:p>
    <w:p w14:paraId="263BA6AE" w14:textId="77777777" w:rsidR="00032485" w:rsidRPr="00BF4FAF" w:rsidRDefault="00032485" w:rsidP="00032485">
      <w:pPr>
        <w:tabs>
          <w:tab w:val="left" w:pos="1134"/>
          <w:tab w:val="num" w:pos="2062"/>
        </w:tabs>
        <w:ind w:firstLine="567"/>
        <w:jc w:val="both"/>
        <w:rPr>
          <w:bCs/>
          <w:iCs/>
          <w:sz w:val="21"/>
          <w:szCs w:val="21"/>
          <w:lang w:eastAsia="x-none"/>
        </w:rPr>
      </w:pPr>
      <w:r w:rsidRPr="00BF4FAF">
        <w:rPr>
          <w:b/>
          <w:bCs/>
          <w:iCs/>
          <w:sz w:val="21"/>
          <w:szCs w:val="21"/>
          <w:lang w:val="x-none" w:eastAsia="x-none"/>
        </w:rPr>
        <w:t>4.9.</w:t>
      </w:r>
      <w:r w:rsidRPr="00BF4FAF">
        <w:rPr>
          <w:iCs/>
          <w:sz w:val="21"/>
          <w:szCs w:val="21"/>
          <w:lang w:val="x-none" w:eastAsia="x-none"/>
        </w:rPr>
        <w:t xml:space="preserve"> </w:t>
      </w:r>
      <w:r w:rsidRPr="00BF4FAF">
        <w:rPr>
          <w:sz w:val="21"/>
          <w:szCs w:val="21"/>
        </w:rPr>
        <w:t xml:space="preserve">Цена Договора, указанная в пункте 4.1. Договора, уплачивается Участником путем единовременного внесения платежа </w:t>
      </w:r>
      <w:r w:rsidRPr="00BF4FAF">
        <w:rPr>
          <w:sz w:val="21"/>
          <w:szCs w:val="21"/>
          <w:lang w:val="x-none" w:eastAsia="x-none"/>
        </w:rPr>
        <w:t>не позднее 10</w:t>
      </w:r>
      <w:r w:rsidRPr="00BF4FAF">
        <w:rPr>
          <w:sz w:val="21"/>
          <w:szCs w:val="21"/>
          <w:lang w:eastAsia="x-none"/>
        </w:rPr>
        <w:t> </w:t>
      </w:r>
      <w:r w:rsidRPr="00BF4FAF">
        <w:rPr>
          <w:sz w:val="21"/>
          <w:szCs w:val="21"/>
          <w:lang w:val="x-none" w:eastAsia="x-none"/>
        </w:rPr>
        <w:t xml:space="preserve">(десяти) календарных дней </w:t>
      </w:r>
      <w:r w:rsidRPr="00BF4FAF">
        <w:rPr>
          <w:sz w:val="21"/>
          <w:szCs w:val="21"/>
          <w:lang w:eastAsia="x-none"/>
        </w:rPr>
        <w:t xml:space="preserve">с </w:t>
      </w:r>
      <w:r w:rsidRPr="00BF4FAF">
        <w:rPr>
          <w:sz w:val="21"/>
          <w:szCs w:val="21"/>
          <w:lang w:val="x-none" w:eastAsia="x-none"/>
        </w:rPr>
        <w:t xml:space="preserve">даты государственной регистрации </w:t>
      </w:r>
      <w:r w:rsidRPr="00BF4FAF">
        <w:rPr>
          <w:sz w:val="21"/>
          <w:szCs w:val="21"/>
          <w:lang w:eastAsia="x-none"/>
        </w:rPr>
        <w:t xml:space="preserve">настоящего </w:t>
      </w:r>
      <w:r w:rsidRPr="00BF4FAF">
        <w:rPr>
          <w:sz w:val="21"/>
          <w:szCs w:val="21"/>
          <w:lang w:val="x-none" w:eastAsia="x-none"/>
        </w:rPr>
        <w:t>Договора</w:t>
      </w:r>
      <w:r w:rsidRPr="00BF4FAF">
        <w:rPr>
          <w:sz w:val="21"/>
          <w:szCs w:val="21"/>
          <w:lang w:eastAsia="x-none"/>
        </w:rPr>
        <w:t xml:space="preserve"> </w:t>
      </w:r>
      <w:r w:rsidRPr="00BF4FAF">
        <w:rPr>
          <w:bCs/>
          <w:iCs/>
          <w:sz w:val="21"/>
          <w:szCs w:val="21"/>
          <w:lang w:val="x-none" w:eastAsia="x-none"/>
        </w:rPr>
        <w:t>в органах, осуществляющих государственную регистрацию</w:t>
      </w:r>
      <w:r w:rsidRPr="00BF4FAF">
        <w:rPr>
          <w:bCs/>
          <w:iCs/>
          <w:sz w:val="21"/>
          <w:szCs w:val="21"/>
          <w:lang w:eastAsia="x-none"/>
        </w:rPr>
        <w:t>.</w:t>
      </w:r>
    </w:p>
    <w:p w14:paraId="597617C2" w14:textId="77777777" w:rsidR="00032485" w:rsidRPr="00BF4FAF" w:rsidRDefault="00032485" w:rsidP="00032485">
      <w:pPr>
        <w:tabs>
          <w:tab w:val="left" w:pos="1134"/>
          <w:tab w:val="num" w:pos="2062"/>
        </w:tabs>
        <w:ind w:firstLine="567"/>
        <w:jc w:val="both"/>
        <w:rPr>
          <w:sz w:val="21"/>
          <w:szCs w:val="21"/>
          <w:lang w:eastAsia="x-none"/>
        </w:rPr>
      </w:pPr>
      <w:r w:rsidRPr="00BF4FAF">
        <w:rPr>
          <w:sz w:val="21"/>
          <w:szCs w:val="21"/>
          <w:lang w:val="x-none" w:eastAsia="x-none"/>
        </w:rPr>
        <w:t xml:space="preserve">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</w:t>
      </w:r>
      <w:hyperlink r:id="rId11" w:history="1">
        <w:r w:rsidRPr="00BF4FAF">
          <w:rPr>
            <w:sz w:val="21"/>
            <w:szCs w:val="21"/>
            <w:lang w:val="x-none" w:eastAsia="x-none"/>
          </w:rPr>
          <w:t>статьей 9</w:t>
        </w:r>
      </w:hyperlink>
      <w:r w:rsidRPr="00BF4FAF">
        <w:rPr>
          <w:sz w:val="21"/>
          <w:szCs w:val="21"/>
          <w:lang w:val="x-none" w:eastAsia="x-none"/>
        </w:rPr>
        <w:t xml:space="preserve"> ФЗ № 214-ФЗ.</w:t>
      </w:r>
    </w:p>
    <w:p w14:paraId="227A504F" w14:textId="77777777" w:rsidR="00032485" w:rsidRPr="00BF4FAF" w:rsidRDefault="00032485" w:rsidP="00032485">
      <w:pPr>
        <w:numPr>
          <w:ilvl w:val="1"/>
          <w:numId w:val="38"/>
        </w:numPr>
        <w:tabs>
          <w:tab w:val="left" w:pos="426"/>
          <w:tab w:val="num" w:pos="710"/>
          <w:tab w:val="left" w:pos="1134"/>
        </w:tabs>
        <w:ind w:left="0" w:firstLine="567"/>
        <w:jc w:val="both"/>
        <w:textAlignment w:val="auto"/>
        <w:rPr>
          <w:b/>
          <w:i/>
          <w:sz w:val="21"/>
          <w:szCs w:val="21"/>
        </w:rPr>
      </w:pPr>
      <w:r w:rsidRPr="00BF4FAF">
        <w:rPr>
          <w:sz w:val="21"/>
          <w:szCs w:val="21"/>
        </w:rPr>
        <w:t>Стороны согласовали, что моментом исполнения Участником обязательств по оплате Цены Договора признается момент поступления денежных средств в размере, указанном в пункте 4.1. Договора, на счет-эскроу, открытый в соответствии с пунктом 4.8. настоящего Договора</w:t>
      </w:r>
      <w:r w:rsidRPr="00BF4FAF">
        <w:rPr>
          <w:sz w:val="21"/>
          <w:szCs w:val="21"/>
          <w:lang w:eastAsia="x-none"/>
        </w:rPr>
        <w:t>.</w:t>
      </w:r>
      <w:r w:rsidRPr="00BF4FAF">
        <w:rPr>
          <w:b/>
          <w:i/>
          <w:sz w:val="21"/>
          <w:szCs w:val="21"/>
          <w:lang w:eastAsia="x-none"/>
        </w:rPr>
        <w:t xml:space="preserve"> </w:t>
      </w:r>
    </w:p>
    <w:bookmarkEnd w:id="7"/>
    <w:p w14:paraId="4967B094" w14:textId="77777777" w:rsidR="00032485" w:rsidRPr="00BF4FAF" w:rsidRDefault="00032485" w:rsidP="00032485">
      <w:pPr>
        <w:pStyle w:val="a5"/>
        <w:tabs>
          <w:tab w:val="left" w:pos="142"/>
          <w:tab w:val="num" w:pos="1260"/>
        </w:tabs>
        <w:ind w:firstLine="567"/>
        <w:rPr>
          <w:i/>
          <w:sz w:val="21"/>
          <w:szCs w:val="21"/>
          <w:lang w:val="ru-RU"/>
        </w:rPr>
      </w:pPr>
    </w:p>
    <w:p w14:paraId="242C6978" w14:textId="77777777" w:rsidR="003A3485" w:rsidRPr="00BF4FAF" w:rsidRDefault="003A3485" w:rsidP="00D61D39">
      <w:pPr>
        <w:tabs>
          <w:tab w:val="left" w:pos="993"/>
          <w:tab w:val="left" w:pos="1134"/>
          <w:tab w:val="num" w:pos="1260"/>
        </w:tabs>
        <w:ind w:firstLine="567"/>
        <w:jc w:val="both"/>
        <w:rPr>
          <w:i/>
          <w:sz w:val="21"/>
          <w:szCs w:val="21"/>
          <w:lang w:eastAsia="x-none"/>
        </w:rPr>
      </w:pPr>
    </w:p>
    <w:bookmarkEnd w:id="8"/>
    <w:p w14:paraId="096ECB4B" w14:textId="750944AA" w:rsidR="00BA3FE3" w:rsidRPr="00BF4FAF" w:rsidRDefault="001910C8" w:rsidP="00D61D39">
      <w:pPr>
        <w:pStyle w:val="ConsPlusNormal"/>
        <w:widowControl/>
        <w:numPr>
          <w:ilvl w:val="0"/>
          <w:numId w:val="8"/>
        </w:numPr>
        <w:tabs>
          <w:tab w:val="left" w:pos="142"/>
        </w:tabs>
        <w:ind w:left="0" w:firstLine="567"/>
        <w:jc w:val="center"/>
        <w:rPr>
          <w:rFonts w:ascii="Times New Roman" w:hAnsi="Times New Roman"/>
          <w:b/>
          <w:spacing w:val="20"/>
          <w:sz w:val="21"/>
          <w:szCs w:val="21"/>
        </w:rPr>
      </w:pPr>
      <w:r w:rsidRPr="00BF4FAF">
        <w:rPr>
          <w:rFonts w:ascii="Times New Roman" w:hAnsi="Times New Roman"/>
          <w:b/>
          <w:spacing w:val="20"/>
          <w:sz w:val="21"/>
          <w:szCs w:val="21"/>
        </w:rPr>
        <w:t>СРОК И ПОРЯДОК ПЕРЕДАЧИ ОБЪЕКТА</w:t>
      </w:r>
    </w:p>
    <w:p w14:paraId="7F9C30F4" w14:textId="77777777" w:rsidR="005A63D3" w:rsidRPr="00BF4FAF" w:rsidRDefault="005A63D3" w:rsidP="00D61D39">
      <w:pPr>
        <w:pStyle w:val="ConsPlusNormal"/>
        <w:widowControl/>
        <w:tabs>
          <w:tab w:val="left" w:pos="142"/>
        </w:tabs>
        <w:ind w:left="567" w:firstLine="0"/>
        <w:rPr>
          <w:rFonts w:ascii="Times New Roman" w:hAnsi="Times New Roman"/>
          <w:b/>
          <w:spacing w:val="20"/>
          <w:sz w:val="21"/>
          <w:szCs w:val="21"/>
        </w:rPr>
      </w:pPr>
    </w:p>
    <w:p w14:paraId="50860631" w14:textId="77777777" w:rsidR="00B779A6" w:rsidRPr="00BF4FAF" w:rsidRDefault="00803E31" w:rsidP="00D61D39">
      <w:pPr>
        <w:pStyle w:val="a5"/>
        <w:numPr>
          <w:ilvl w:val="1"/>
          <w:numId w:val="23"/>
        </w:numPr>
        <w:tabs>
          <w:tab w:val="left" w:pos="142"/>
          <w:tab w:val="left" w:pos="426"/>
          <w:tab w:val="num" w:pos="993"/>
        </w:tabs>
        <w:ind w:left="0" w:firstLine="567"/>
        <w:textAlignment w:val="auto"/>
        <w:rPr>
          <w:sz w:val="21"/>
          <w:szCs w:val="21"/>
        </w:rPr>
      </w:pPr>
      <w:r w:rsidRPr="00BF4FAF">
        <w:rPr>
          <w:sz w:val="21"/>
          <w:szCs w:val="21"/>
        </w:rPr>
        <w:t xml:space="preserve">Застройщик обязан </w:t>
      </w:r>
      <w:r w:rsidRPr="00BF4FAF">
        <w:rPr>
          <w:sz w:val="21"/>
          <w:szCs w:val="21"/>
          <w:lang w:val="ru-RU"/>
        </w:rPr>
        <w:t xml:space="preserve">ввести Жилой дом в эксплуатацию </w:t>
      </w:r>
      <w:r w:rsidR="00165944" w:rsidRPr="00BF4FAF">
        <w:rPr>
          <w:b/>
          <w:sz w:val="21"/>
          <w:szCs w:val="21"/>
        </w:rPr>
        <w:t>в</w:t>
      </w:r>
      <w:r w:rsidR="00165944" w:rsidRPr="00BF4FAF">
        <w:rPr>
          <w:b/>
          <w:sz w:val="21"/>
          <w:szCs w:val="21"/>
          <w:lang w:val="ru-RU"/>
        </w:rPr>
        <w:t xml:space="preserve"> </w:t>
      </w:r>
      <w:r w:rsidR="00F66FD1" w:rsidRPr="00BF4FAF">
        <w:rPr>
          <w:b/>
          <w:sz w:val="21"/>
          <w:szCs w:val="21"/>
          <w:lang w:val="ru-RU"/>
        </w:rPr>
        <w:t>3</w:t>
      </w:r>
      <w:r w:rsidR="00165944" w:rsidRPr="00BF4FAF">
        <w:rPr>
          <w:b/>
          <w:sz w:val="21"/>
          <w:szCs w:val="21"/>
          <w:lang w:val="ru-RU"/>
        </w:rPr>
        <w:t>-ом квартале 20</w:t>
      </w:r>
      <w:r w:rsidR="00F66FD1" w:rsidRPr="00BF4FAF">
        <w:rPr>
          <w:b/>
          <w:sz w:val="21"/>
          <w:szCs w:val="21"/>
          <w:lang w:val="ru-RU"/>
        </w:rPr>
        <w:t>24</w:t>
      </w:r>
      <w:r w:rsidR="00165944" w:rsidRPr="00BF4FAF">
        <w:rPr>
          <w:b/>
          <w:sz w:val="21"/>
          <w:szCs w:val="21"/>
          <w:lang w:val="ru-RU"/>
        </w:rPr>
        <w:t xml:space="preserve"> года </w:t>
      </w:r>
      <w:r w:rsidR="00165944" w:rsidRPr="00BF4FAF">
        <w:rPr>
          <w:sz w:val="21"/>
          <w:szCs w:val="21"/>
          <w:lang w:val="ru-RU"/>
        </w:rPr>
        <w:t xml:space="preserve">и передать </w:t>
      </w:r>
      <w:r w:rsidR="00165944" w:rsidRPr="00BF4FAF">
        <w:rPr>
          <w:bCs/>
          <w:sz w:val="21"/>
          <w:szCs w:val="21"/>
          <w:lang w:val="ru-RU"/>
        </w:rPr>
        <w:t xml:space="preserve">Участнику долевого строительства </w:t>
      </w:r>
      <w:r w:rsidR="00165944" w:rsidRPr="00BF4FAF">
        <w:rPr>
          <w:sz w:val="21"/>
          <w:szCs w:val="21"/>
          <w:lang w:val="ru-RU"/>
        </w:rPr>
        <w:t xml:space="preserve">Объект по акту приема-передачи не позднее </w:t>
      </w:r>
      <w:r w:rsidR="00F66FD1" w:rsidRPr="00BF4FAF">
        <w:rPr>
          <w:b/>
          <w:sz w:val="21"/>
          <w:szCs w:val="21"/>
          <w:lang w:val="ru-RU"/>
        </w:rPr>
        <w:t>6</w:t>
      </w:r>
      <w:r w:rsidR="00165944" w:rsidRPr="00BF4FAF">
        <w:rPr>
          <w:b/>
          <w:sz w:val="21"/>
          <w:szCs w:val="21"/>
          <w:lang w:val="ru-RU"/>
        </w:rPr>
        <w:t xml:space="preserve"> (</w:t>
      </w:r>
      <w:r w:rsidR="00F66FD1" w:rsidRPr="00BF4FAF">
        <w:rPr>
          <w:b/>
          <w:sz w:val="21"/>
          <w:szCs w:val="21"/>
          <w:lang w:val="ru-RU"/>
        </w:rPr>
        <w:t>шести</w:t>
      </w:r>
      <w:r w:rsidR="00165944" w:rsidRPr="00BF4FAF">
        <w:rPr>
          <w:b/>
          <w:sz w:val="21"/>
          <w:szCs w:val="21"/>
          <w:lang w:val="ru-RU"/>
        </w:rPr>
        <w:t>) календарных</w:t>
      </w:r>
      <w:r w:rsidR="00165944" w:rsidRPr="00BF4FAF">
        <w:rPr>
          <w:sz w:val="21"/>
          <w:szCs w:val="21"/>
          <w:lang w:val="ru-RU"/>
        </w:rPr>
        <w:t xml:space="preserve"> </w:t>
      </w:r>
      <w:r w:rsidR="00165944" w:rsidRPr="00BF4FAF">
        <w:rPr>
          <w:b/>
          <w:sz w:val="21"/>
          <w:szCs w:val="21"/>
          <w:lang w:val="ru-RU"/>
        </w:rPr>
        <w:t>месяцев</w:t>
      </w:r>
      <w:r w:rsidR="00165944" w:rsidRPr="00BF4FAF">
        <w:rPr>
          <w:sz w:val="21"/>
          <w:szCs w:val="21"/>
          <w:lang w:val="ru-RU"/>
        </w:rPr>
        <w:t xml:space="preserve"> с момента получения разрешения на ввод жилого дома в эксплуатацию.</w:t>
      </w:r>
    </w:p>
    <w:p w14:paraId="6B0E7D24" w14:textId="77777777" w:rsidR="00032485" w:rsidRPr="00BF4FAF" w:rsidRDefault="00032485" w:rsidP="00032485">
      <w:pPr>
        <w:numPr>
          <w:ilvl w:val="1"/>
          <w:numId w:val="8"/>
        </w:numPr>
        <w:tabs>
          <w:tab w:val="clear" w:pos="720"/>
          <w:tab w:val="left" w:pos="426"/>
          <w:tab w:val="left" w:pos="993"/>
          <w:tab w:val="left" w:pos="1134"/>
        </w:tabs>
        <w:ind w:left="0" w:firstLine="567"/>
        <w:jc w:val="both"/>
        <w:rPr>
          <w:sz w:val="21"/>
          <w:szCs w:val="21"/>
          <w:lang w:val="x-none" w:eastAsia="x-none"/>
        </w:rPr>
      </w:pPr>
      <w:bookmarkStart w:id="10" w:name="_Hlk51145167"/>
      <w:r w:rsidRPr="00BF4FAF">
        <w:rPr>
          <w:sz w:val="21"/>
          <w:szCs w:val="21"/>
          <w:lang w:val="x-none" w:eastAsia="x-none"/>
        </w:rPr>
        <w:t xml:space="preserve">Передача Объекта Застройщиком и принятие его </w:t>
      </w:r>
      <w:r w:rsidRPr="00BF4FAF">
        <w:rPr>
          <w:bCs/>
          <w:sz w:val="21"/>
          <w:szCs w:val="21"/>
          <w:lang w:val="x-none" w:eastAsia="x-none"/>
        </w:rPr>
        <w:t xml:space="preserve">Участником </w:t>
      </w:r>
      <w:r w:rsidRPr="00BF4FAF">
        <w:rPr>
          <w:sz w:val="21"/>
          <w:szCs w:val="21"/>
          <w:lang w:val="x-none" w:eastAsia="x-none"/>
        </w:rPr>
        <w:t xml:space="preserve">осуществляется по передаточному акту (далее – «Акт приема-передачи»), подписываемому обеими Сторонами. При этом в Акте приема-передачи указывается общая площадь Объекта, определенная </w:t>
      </w:r>
      <w:r w:rsidRPr="00BF4FAF">
        <w:rPr>
          <w:bCs/>
          <w:sz w:val="21"/>
          <w:szCs w:val="21"/>
          <w:lang w:val="x-none" w:eastAsia="x-none"/>
        </w:rPr>
        <w:t>организацией технической инвентаризации (БТИ) и/или кадастровым инженером, соответствующим требованиям законодательства о кадастровой деятельности</w:t>
      </w:r>
      <w:r w:rsidRPr="00BF4FAF">
        <w:rPr>
          <w:sz w:val="21"/>
          <w:szCs w:val="21"/>
          <w:lang w:val="x-none" w:eastAsia="x-none"/>
        </w:rPr>
        <w:t>, и указанная в техническом паспорте</w:t>
      </w:r>
      <w:r w:rsidRPr="00BF4FAF">
        <w:rPr>
          <w:sz w:val="21"/>
          <w:szCs w:val="21"/>
          <w:lang w:eastAsia="x-none"/>
        </w:rPr>
        <w:t xml:space="preserve"> (техническом плане)</w:t>
      </w:r>
      <w:r w:rsidRPr="00BF4FAF">
        <w:rPr>
          <w:sz w:val="21"/>
          <w:szCs w:val="21"/>
          <w:lang w:val="x-none" w:eastAsia="x-none"/>
        </w:rPr>
        <w:t xml:space="preserve"> без учета площади лоджий, балконов и террас. Стороны согласовали, что Объект считается переданным Застройщиком и принятым Участником с даты подписанного Сторонами Акта приема-передачи, либо с даты указанной Застройщиком в уведомлении об односторонней передаче Объекта, либо подписания Сторонами иного документа о передаче Объекта согласно условиям настоящего Договора и требованиям </w:t>
      </w:r>
      <w:r w:rsidRPr="00BF4FAF">
        <w:rPr>
          <w:sz w:val="21"/>
          <w:szCs w:val="21"/>
          <w:lang w:eastAsia="x-none"/>
        </w:rPr>
        <w:t xml:space="preserve">ФЗ </w:t>
      </w:r>
      <w:r w:rsidRPr="00BF4FAF">
        <w:rPr>
          <w:sz w:val="21"/>
          <w:szCs w:val="21"/>
          <w:lang w:val="x-none" w:eastAsia="x-none"/>
        </w:rPr>
        <w:t>№ 214-ФЗ.</w:t>
      </w:r>
    </w:p>
    <w:p w14:paraId="25E3CEBB" w14:textId="77777777" w:rsidR="00032485" w:rsidRPr="00BF4FAF" w:rsidRDefault="00032485" w:rsidP="00032485">
      <w:pPr>
        <w:numPr>
          <w:ilvl w:val="1"/>
          <w:numId w:val="8"/>
        </w:numPr>
        <w:tabs>
          <w:tab w:val="clear" w:pos="720"/>
          <w:tab w:val="left" w:pos="426"/>
          <w:tab w:val="left" w:pos="993"/>
          <w:tab w:val="left" w:pos="1134"/>
        </w:tabs>
        <w:ind w:left="0" w:firstLine="567"/>
        <w:jc w:val="both"/>
        <w:rPr>
          <w:sz w:val="21"/>
          <w:szCs w:val="21"/>
          <w:lang w:val="x-none" w:eastAsia="x-none"/>
        </w:rPr>
      </w:pPr>
      <w:r w:rsidRPr="00BF4FAF">
        <w:rPr>
          <w:sz w:val="21"/>
          <w:szCs w:val="21"/>
          <w:lang w:val="x-none" w:eastAsia="x-none"/>
        </w:rPr>
        <w:t>Застройщик на основании статьи 359 Гражданского кодекса РФ вправе удерживать Объект и не передавать Участнику его по Акту приема-передачи до полной оплаты Цены договора, указанной в пункте 4.1. настоящего Договора, в том числе в случае ее изменения в соответствии с пунктом 4.6. настоящего Договора. При этом Застройщик не будет считаться нарушившим срок передачи Объекта, предусмотренный разделом 5 настоящего Договора. Если оплата задолженности произведена Участником после истечения установленного разделом 5 срока передачи Объекта, Застройщик обязан передать Квартиру в срок не позднее 10 (десяти) календарных дней с момента оплаты Участником задолженности по Договору.</w:t>
      </w:r>
    </w:p>
    <w:p w14:paraId="2F7EB121" w14:textId="77777777" w:rsidR="00032485" w:rsidRPr="00BF4FAF" w:rsidRDefault="00032485" w:rsidP="00032485">
      <w:pPr>
        <w:numPr>
          <w:ilvl w:val="1"/>
          <w:numId w:val="8"/>
        </w:numPr>
        <w:tabs>
          <w:tab w:val="clear" w:pos="720"/>
          <w:tab w:val="left" w:pos="426"/>
          <w:tab w:val="left" w:pos="993"/>
          <w:tab w:val="left" w:pos="1134"/>
        </w:tabs>
        <w:ind w:left="0" w:firstLine="567"/>
        <w:jc w:val="both"/>
        <w:rPr>
          <w:sz w:val="21"/>
          <w:szCs w:val="21"/>
          <w:lang w:val="x-none" w:eastAsia="x-none"/>
        </w:rPr>
      </w:pPr>
      <w:r w:rsidRPr="00BF4FAF">
        <w:rPr>
          <w:sz w:val="21"/>
          <w:szCs w:val="21"/>
          <w:lang w:val="x-none" w:eastAsia="x-none"/>
        </w:rPr>
        <w:t>Застройщик уведомляет</w:t>
      </w:r>
      <w:r w:rsidRPr="00BF4FAF">
        <w:rPr>
          <w:b/>
          <w:sz w:val="21"/>
          <w:szCs w:val="21"/>
          <w:lang w:val="x-none" w:eastAsia="x-none"/>
        </w:rPr>
        <w:t xml:space="preserve"> </w:t>
      </w:r>
      <w:r w:rsidRPr="00BF4FAF">
        <w:rPr>
          <w:bCs/>
          <w:sz w:val="21"/>
          <w:szCs w:val="21"/>
          <w:lang w:val="x-none" w:eastAsia="x-none"/>
        </w:rPr>
        <w:t>Участника</w:t>
      </w:r>
      <w:r w:rsidRPr="00BF4FAF">
        <w:rPr>
          <w:bCs/>
          <w:sz w:val="21"/>
          <w:szCs w:val="21"/>
          <w:lang w:eastAsia="x-none"/>
        </w:rPr>
        <w:t xml:space="preserve"> не менее чем за 30 (тридцать) календарных дней,</w:t>
      </w:r>
      <w:r w:rsidRPr="00BF4FAF">
        <w:rPr>
          <w:bCs/>
          <w:sz w:val="21"/>
          <w:szCs w:val="21"/>
          <w:lang w:val="x-none" w:eastAsia="x-none"/>
        </w:rPr>
        <w:t xml:space="preserve"> </w:t>
      </w:r>
      <w:r w:rsidRPr="00BF4FAF">
        <w:rPr>
          <w:sz w:val="21"/>
          <w:szCs w:val="21"/>
          <w:lang w:val="x-none" w:eastAsia="x-none"/>
        </w:rPr>
        <w:t xml:space="preserve">о завершении строительства Жилого дома и </w:t>
      </w:r>
      <w:r w:rsidRPr="00BF4FAF">
        <w:rPr>
          <w:sz w:val="21"/>
          <w:szCs w:val="21"/>
          <w:lang w:eastAsia="x-none"/>
        </w:rPr>
        <w:t xml:space="preserve">о </w:t>
      </w:r>
      <w:r w:rsidRPr="00BF4FAF">
        <w:rPr>
          <w:sz w:val="21"/>
          <w:szCs w:val="21"/>
          <w:lang w:val="x-none" w:eastAsia="x-none"/>
        </w:rPr>
        <w:t xml:space="preserve">готовности Объекта к передаче, а также о необходимости принятия </w:t>
      </w:r>
      <w:r w:rsidRPr="00BF4FAF">
        <w:rPr>
          <w:bCs/>
          <w:sz w:val="21"/>
          <w:szCs w:val="21"/>
          <w:lang w:val="x-none" w:eastAsia="x-none"/>
        </w:rPr>
        <w:t xml:space="preserve">Участником </w:t>
      </w:r>
      <w:r w:rsidRPr="00BF4FAF">
        <w:rPr>
          <w:sz w:val="21"/>
          <w:szCs w:val="21"/>
          <w:lang w:val="x-none" w:eastAsia="x-none"/>
        </w:rPr>
        <w:t xml:space="preserve">по </w:t>
      </w:r>
      <w:r w:rsidRPr="00BF4FAF">
        <w:rPr>
          <w:sz w:val="21"/>
          <w:szCs w:val="21"/>
          <w:lang w:eastAsia="x-none"/>
        </w:rPr>
        <w:t>Акту приема-передачи</w:t>
      </w:r>
      <w:r w:rsidRPr="00BF4FAF">
        <w:rPr>
          <w:sz w:val="21"/>
          <w:szCs w:val="21"/>
          <w:lang w:val="x-none" w:eastAsia="x-none"/>
        </w:rPr>
        <w:t xml:space="preserve"> Объекта и о последствиях его бездействия, по почте заказным письмом с описью вложения или телеграммой с уведомлением о вручении по адресу </w:t>
      </w:r>
      <w:r w:rsidRPr="00BF4FAF">
        <w:rPr>
          <w:bCs/>
          <w:sz w:val="21"/>
          <w:szCs w:val="21"/>
          <w:lang w:val="x-none" w:eastAsia="x-none"/>
        </w:rPr>
        <w:t>Участника</w:t>
      </w:r>
      <w:r w:rsidRPr="00BF4FAF">
        <w:rPr>
          <w:sz w:val="21"/>
          <w:szCs w:val="21"/>
          <w:lang w:val="x-none" w:eastAsia="x-none"/>
        </w:rPr>
        <w:t xml:space="preserve">, указанному в </w:t>
      </w:r>
      <w:r w:rsidRPr="00BF4FAF">
        <w:rPr>
          <w:sz w:val="21"/>
          <w:szCs w:val="21"/>
        </w:rPr>
        <w:t xml:space="preserve">пункте 11.3 </w:t>
      </w:r>
      <w:r w:rsidRPr="00BF4FAF">
        <w:rPr>
          <w:sz w:val="21"/>
          <w:szCs w:val="21"/>
          <w:lang w:val="x-none" w:eastAsia="x-none"/>
        </w:rPr>
        <w:t xml:space="preserve">настоящего Договора либо вручается </w:t>
      </w:r>
      <w:r w:rsidRPr="00BF4FAF">
        <w:rPr>
          <w:bCs/>
          <w:sz w:val="21"/>
          <w:szCs w:val="21"/>
          <w:lang w:val="x-none" w:eastAsia="x-none"/>
        </w:rPr>
        <w:t xml:space="preserve">Участнику </w:t>
      </w:r>
      <w:r w:rsidRPr="00BF4FAF">
        <w:rPr>
          <w:sz w:val="21"/>
          <w:szCs w:val="21"/>
          <w:lang w:val="x-none" w:eastAsia="x-none"/>
        </w:rPr>
        <w:t xml:space="preserve">лично под расписку. При изменении адреса </w:t>
      </w:r>
      <w:r w:rsidRPr="00BF4FAF">
        <w:rPr>
          <w:bCs/>
          <w:sz w:val="21"/>
          <w:szCs w:val="21"/>
          <w:lang w:val="x-none" w:eastAsia="x-none"/>
        </w:rPr>
        <w:t>Участника</w:t>
      </w:r>
      <w:r w:rsidRPr="00BF4FAF">
        <w:rPr>
          <w:sz w:val="21"/>
          <w:szCs w:val="21"/>
          <w:lang w:val="x-none" w:eastAsia="x-none"/>
        </w:rPr>
        <w:t xml:space="preserve">,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неуведомления Застройщика об изменении адреса несет </w:t>
      </w:r>
      <w:r w:rsidRPr="00BF4FAF">
        <w:rPr>
          <w:bCs/>
          <w:sz w:val="21"/>
          <w:szCs w:val="21"/>
          <w:lang w:val="x-none" w:eastAsia="x-none"/>
        </w:rPr>
        <w:t>Участник</w:t>
      </w:r>
      <w:r w:rsidRPr="00BF4FAF">
        <w:rPr>
          <w:sz w:val="21"/>
          <w:szCs w:val="21"/>
          <w:lang w:val="x-none" w:eastAsia="x-none"/>
        </w:rPr>
        <w:t>.</w:t>
      </w:r>
      <w:r w:rsidRPr="00BF4FAF">
        <w:rPr>
          <w:sz w:val="21"/>
          <w:szCs w:val="21"/>
          <w:lang w:eastAsia="x-none"/>
        </w:rPr>
        <w:t xml:space="preserve"> Застройщик вправе дополнительно уведомить Участника о завершении строительства Жилого дома и готовности Объекта к передаче путем направления уведомления на адрес электронной почты и/или </w:t>
      </w:r>
      <w:r w:rsidRPr="00BF4FAF">
        <w:rPr>
          <w:sz w:val="21"/>
          <w:szCs w:val="21"/>
          <w:lang w:val="en-US" w:eastAsia="x-none"/>
        </w:rPr>
        <w:t>SMS</w:t>
      </w:r>
      <w:r w:rsidRPr="00BF4FAF">
        <w:rPr>
          <w:sz w:val="21"/>
          <w:szCs w:val="21"/>
          <w:lang w:eastAsia="x-none"/>
        </w:rPr>
        <w:t>-сообщения на номер телефона, указанные в пункте 11.3. настоящего Договора.</w:t>
      </w:r>
    </w:p>
    <w:p w14:paraId="2A5E069F" w14:textId="77777777" w:rsidR="00032485" w:rsidRPr="00BF4FAF" w:rsidRDefault="00032485" w:rsidP="00032485">
      <w:pPr>
        <w:numPr>
          <w:ilvl w:val="1"/>
          <w:numId w:val="8"/>
        </w:numPr>
        <w:tabs>
          <w:tab w:val="clear" w:pos="720"/>
          <w:tab w:val="num" w:pos="360"/>
          <w:tab w:val="left" w:pos="426"/>
          <w:tab w:val="left" w:pos="993"/>
          <w:tab w:val="left" w:pos="1134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1"/>
          <w:szCs w:val="21"/>
          <w:lang w:val="x-none" w:eastAsia="x-none"/>
        </w:rPr>
      </w:pPr>
      <w:r w:rsidRPr="00BF4FAF">
        <w:rPr>
          <w:sz w:val="21"/>
          <w:szCs w:val="21"/>
          <w:shd w:val="clear" w:color="auto" w:fill="FBFBFB"/>
          <w:lang w:val="x-none" w:eastAsia="x-none"/>
        </w:rPr>
        <w:t xml:space="preserve">Участник обязуется в течение 7 (семи) календарных дней с даты, установленной в уведомлении Застройщика о завершении строительства </w:t>
      </w:r>
      <w:r w:rsidRPr="00BF4FAF">
        <w:rPr>
          <w:sz w:val="21"/>
          <w:szCs w:val="21"/>
          <w:lang w:val="x-none" w:eastAsia="x-none"/>
        </w:rPr>
        <w:t>Жилого дома</w:t>
      </w:r>
      <w:r w:rsidRPr="00BF4FAF">
        <w:rPr>
          <w:sz w:val="21"/>
          <w:szCs w:val="21"/>
          <w:shd w:val="clear" w:color="auto" w:fill="FBFBFB"/>
          <w:lang w:val="x-none" w:eastAsia="x-none"/>
        </w:rPr>
        <w:t>, направленно</w:t>
      </w:r>
      <w:r w:rsidRPr="00BF4FAF">
        <w:rPr>
          <w:sz w:val="21"/>
          <w:szCs w:val="21"/>
          <w:shd w:val="clear" w:color="auto" w:fill="FBFBFB"/>
          <w:lang w:eastAsia="x-none"/>
        </w:rPr>
        <w:t>м</w:t>
      </w:r>
      <w:r w:rsidRPr="00BF4FAF">
        <w:rPr>
          <w:sz w:val="21"/>
          <w:szCs w:val="21"/>
          <w:shd w:val="clear" w:color="auto" w:fill="FBFBFB"/>
          <w:lang w:val="x-none" w:eastAsia="x-none"/>
        </w:rPr>
        <w:t xml:space="preserve"> в соответствии с пунктом 5.4. настоящего Договора, </w:t>
      </w:r>
      <w:r w:rsidRPr="00BF4FAF">
        <w:rPr>
          <w:sz w:val="21"/>
          <w:szCs w:val="21"/>
          <w:shd w:val="clear" w:color="auto" w:fill="FBFBFB"/>
          <w:lang w:eastAsia="x-none"/>
        </w:rPr>
        <w:t xml:space="preserve">приступить к приемке Объекта и </w:t>
      </w:r>
      <w:r w:rsidRPr="00BF4FAF">
        <w:rPr>
          <w:sz w:val="21"/>
          <w:szCs w:val="21"/>
          <w:shd w:val="clear" w:color="auto" w:fill="FBFBFB"/>
          <w:lang w:val="x-none" w:eastAsia="x-none"/>
        </w:rPr>
        <w:t>подписа</w:t>
      </w:r>
      <w:r w:rsidRPr="00BF4FAF">
        <w:rPr>
          <w:sz w:val="21"/>
          <w:szCs w:val="21"/>
          <w:shd w:val="clear" w:color="auto" w:fill="FBFBFB"/>
          <w:lang w:eastAsia="x-none"/>
        </w:rPr>
        <w:t xml:space="preserve">ть </w:t>
      </w:r>
      <w:r w:rsidRPr="00BF4FAF">
        <w:rPr>
          <w:sz w:val="21"/>
          <w:szCs w:val="21"/>
          <w:shd w:val="clear" w:color="auto" w:fill="FBFBFB"/>
          <w:lang w:val="x-none" w:eastAsia="x-none"/>
        </w:rPr>
        <w:t>Акт приема-передачи. Если у Участника имеются обоснованные претензии к передаваемому Объекту либо он построен с недостатками, которые делают его непригодным для использования по назначению, Участник обязуется в течение предусмотренного настоящим пунктом срока представить Застройщику письменный мотивированный отказ от подписания Акта приема-передачи.</w:t>
      </w:r>
    </w:p>
    <w:p w14:paraId="7430CE1C" w14:textId="77777777" w:rsidR="00032485" w:rsidRPr="00BF4FAF" w:rsidRDefault="00032485" w:rsidP="00032485">
      <w:pPr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sz w:val="21"/>
          <w:szCs w:val="21"/>
          <w:lang w:val="x-none" w:eastAsia="x-none"/>
        </w:rPr>
      </w:pPr>
      <w:r w:rsidRPr="00BF4FAF">
        <w:rPr>
          <w:sz w:val="21"/>
          <w:szCs w:val="21"/>
          <w:lang w:val="x-none" w:eastAsia="x-none"/>
        </w:rPr>
        <w:t xml:space="preserve">При принятии Объекта Участник обязан заявить обо всех его видимых недостатках, которые могут быть установлены при обычном способе приемки (явные недостатки). Участник </w:t>
      </w:r>
      <w:r w:rsidRPr="00BF4FAF">
        <w:rPr>
          <w:sz w:val="21"/>
          <w:szCs w:val="21"/>
          <w:lang w:eastAsia="x-none"/>
        </w:rPr>
        <w:t xml:space="preserve">лишается права </w:t>
      </w:r>
      <w:r w:rsidRPr="00BF4FAF">
        <w:rPr>
          <w:sz w:val="21"/>
          <w:szCs w:val="21"/>
          <w:lang w:val="x-none" w:eastAsia="x-none"/>
        </w:rPr>
        <w:t>ссылаться в дальнейшем на видимые</w:t>
      </w:r>
      <w:r w:rsidRPr="00BF4FAF">
        <w:rPr>
          <w:sz w:val="21"/>
          <w:szCs w:val="21"/>
          <w:lang w:eastAsia="x-none"/>
        </w:rPr>
        <w:t xml:space="preserve"> (явные)</w:t>
      </w:r>
      <w:r w:rsidRPr="00BF4FAF">
        <w:rPr>
          <w:sz w:val="21"/>
          <w:szCs w:val="21"/>
          <w:lang w:val="x-none" w:eastAsia="x-none"/>
        </w:rPr>
        <w:t xml:space="preserve"> недостатки, которые </w:t>
      </w:r>
      <w:r w:rsidRPr="00BF4FAF">
        <w:rPr>
          <w:sz w:val="21"/>
          <w:szCs w:val="21"/>
          <w:lang w:eastAsia="x-none"/>
        </w:rPr>
        <w:t xml:space="preserve">могли быть выявлены, но не были выявлены им при приемке (осмотре) Объекта и/или </w:t>
      </w:r>
      <w:r w:rsidRPr="00BF4FAF">
        <w:rPr>
          <w:sz w:val="21"/>
          <w:szCs w:val="21"/>
          <w:lang w:val="x-none" w:eastAsia="x-none"/>
        </w:rPr>
        <w:t>не были зафиксированы в подписанном Сторонами Акте о выявленных недостатках (дефектном акте)</w:t>
      </w:r>
      <w:r w:rsidRPr="00BF4FAF">
        <w:rPr>
          <w:sz w:val="21"/>
          <w:szCs w:val="21"/>
          <w:lang w:eastAsia="x-none"/>
        </w:rPr>
        <w:t xml:space="preserve">, </w:t>
      </w:r>
      <w:r w:rsidRPr="00BF4FAF">
        <w:rPr>
          <w:sz w:val="21"/>
          <w:szCs w:val="21"/>
          <w:lang w:val="x-none" w:eastAsia="x-none"/>
        </w:rPr>
        <w:t>за исключением скрытых дефектов. Требование об устранении недостатков Объекта долевого строительства должно быть составлено в письменном виде, подписано Участником долевого строительства лично (либо его представителем</w:t>
      </w:r>
      <w:r w:rsidRPr="00BF4FAF">
        <w:rPr>
          <w:sz w:val="21"/>
          <w:szCs w:val="21"/>
          <w:lang w:eastAsia="x-none"/>
        </w:rPr>
        <w:t>, действующим на основании</w:t>
      </w:r>
      <w:r w:rsidRPr="00BF4FAF">
        <w:rPr>
          <w:sz w:val="21"/>
          <w:szCs w:val="21"/>
          <w:lang w:val="x-none" w:eastAsia="x-none"/>
        </w:rPr>
        <w:t xml:space="preserve"> нотариально</w:t>
      </w:r>
      <w:r w:rsidRPr="00BF4FAF">
        <w:rPr>
          <w:sz w:val="21"/>
          <w:szCs w:val="21"/>
          <w:lang w:eastAsia="x-none"/>
        </w:rPr>
        <w:t xml:space="preserve"> удостоверенной </w:t>
      </w:r>
      <w:r w:rsidRPr="00BF4FAF">
        <w:rPr>
          <w:sz w:val="21"/>
          <w:szCs w:val="21"/>
          <w:lang w:val="x-none" w:eastAsia="x-none"/>
        </w:rPr>
        <w:t>доверенности).</w:t>
      </w:r>
    </w:p>
    <w:p w14:paraId="0F600BE6" w14:textId="77777777" w:rsidR="00032485" w:rsidRPr="00BF4FAF" w:rsidRDefault="00032485" w:rsidP="00032485">
      <w:pPr>
        <w:tabs>
          <w:tab w:val="left" w:pos="993"/>
          <w:tab w:val="left" w:pos="1134"/>
        </w:tabs>
        <w:ind w:firstLine="567"/>
        <w:jc w:val="both"/>
        <w:rPr>
          <w:sz w:val="21"/>
          <w:szCs w:val="21"/>
          <w:lang w:eastAsia="x-none"/>
        </w:rPr>
      </w:pPr>
      <w:r w:rsidRPr="00BF4FAF">
        <w:rPr>
          <w:sz w:val="21"/>
          <w:szCs w:val="21"/>
          <w:lang w:eastAsia="x-none"/>
        </w:rPr>
        <w:t xml:space="preserve">После устранения выявленных недостатков Участник обязан принять Объект по Акту приема-передачи в течение </w:t>
      </w:r>
      <w:r w:rsidRPr="00BF4FAF">
        <w:rPr>
          <w:sz w:val="21"/>
          <w:szCs w:val="21"/>
          <w:shd w:val="clear" w:color="auto" w:fill="FBFBFB"/>
          <w:lang w:val="x-none" w:eastAsia="x-none"/>
        </w:rPr>
        <w:t>7 (семи) календарных дней с даты</w:t>
      </w:r>
      <w:r w:rsidRPr="00BF4FAF">
        <w:rPr>
          <w:sz w:val="21"/>
          <w:szCs w:val="21"/>
          <w:shd w:val="clear" w:color="auto" w:fill="FBFBFB"/>
          <w:lang w:eastAsia="x-none"/>
        </w:rPr>
        <w:t xml:space="preserve"> получения Участником сообщения об устранении выявленных недостатков. Сообщение об устранении недостатков (дефектов) и о готовности Объекта к повторной передаче может быть направлено Участнику одним из способов: </w:t>
      </w:r>
      <w:r w:rsidRPr="00BF4FAF">
        <w:rPr>
          <w:sz w:val="21"/>
          <w:szCs w:val="21"/>
          <w:lang w:val="x-none" w:eastAsia="x-none"/>
        </w:rPr>
        <w:t xml:space="preserve">по почте заказным письмом с описью вложения или телеграммой с уведомлением о вручении по адресу </w:t>
      </w:r>
      <w:r w:rsidRPr="00BF4FAF">
        <w:rPr>
          <w:bCs/>
          <w:sz w:val="21"/>
          <w:szCs w:val="21"/>
          <w:lang w:val="x-none" w:eastAsia="x-none"/>
        </w:rPr>
        <w:t>Участника</w:t>
      </w:r>
      <w:r w:rsidRPr="00BF4FAF">
        <w:rPr>
          <w:sz w:val="21"/>
          <w:szCs w:val="21"/>
          <w:lang w:val="x-none" w:eastAsia="x-none"/>
        </w:rPr>
        <w:t xml:space="preserve">, указанному в </w:t>
      </w:r>
      <w:r w:rsidRPr="00BF4FAF">
        <w:rPr>
          <w:sz w:val="21"/>
          <w:szCs w:val="21"/>
        </w:rPr>
        <w:t xml:space="preserve">пункте 11.3 </w:t>
      </w:r>
      <w:r w:rsidRPr="00BF4FAF">
        <w:rPr>
          <w:sz w:val="21"/>
          <w:szCs w:val="21"/>
          <w:lang w:val="x-none" w:eastAsia="x-none"/>
        </w:rPr>
        <w:t>настоящего Договора либо вруче</w:t>
      </w:r>
      <w:r w:rsidRPr="00BF4FAF">
        <w:rPr>
          <w:sz w:val="21"/>
          <w:szCs w:val="21"/>
          <w:lang w:eastAsia="x-none"/>
        </w:rPr>
        <w:t xml:space="preserve">но </w:t>
      </w:r>
      <w:r w:rsidRPr="00BF4FAF">
        <w:rPr>
          <w:bCs/>
          <w:sz w:val="21"/>
          <w:szCs w:val="21"/>
          <w:lang w:val="x-none" w:eastAsia="x-none"/>
        </w:rPr>
        <w:t xml:space="preserve">Участнику </w:t>
      </w:r>
      <w:r w:rsidRPr="00BF4FAF">
        <w:rPr>
          <w:sz w:val="21"/>
          <w:szCs w:val="21"/>
          <w:lang w:val="x-none" w:eastAsia="x-none"/>
        </w:rPr>
        <w:t xml:space="preserve">лично под расписку, </w:t>
      </w:r>
      <w:r w:rsidRPr="00BF4FAF">
        <w:rPr>
          <w:sz w:val="21"/>
          <w:szCs w:val="21"/>
          <w:lang w:eastAsia="x-none"/>
        </w:rPr>
        <w:t xml:space="preserve">путем направления уведомления на адрес электронной почты и/или </w:t>
      </w:r>
      <w:r w:rsidRPr="00BF4FAF">
        <w:rPr>
          <w:sz w:val="21"/>
          <w:szCs w:val="21"/>
          <w:lang w:val="en-US" w:eastAsia="x-none"/>
        </w:rPr>
        <w:t>SMS</w:t>
      </w:r>
      <w:r w:rsidRPr="00BF4FAF">
        <w:rPr>
          <w:sz w:val="21"/>
          <w:szCs w:val="21"/>
          <w:lang w:eastAsia="x-none"/>
        </w:rPr>
        <w:t xml:space="preserve">-сообщения на номер телефона, указанные в пункте 11.3. настоящего Договора. В случае направления </w:t>
      </w:r>
      <w:r w:rsidRPr="00BF4FAF">
        <w:rPr>
          <w:sz w:val="21"/>
          <w:szCs w:val="21"/>
          <w:lang w:eastAsia="x-none"/>
        </w:rPr>
        <w:lastRenderedPageBreak/>
        <w:t xml:space="preserve">указанного уведомления на адрес электронной почты и/или </w:t>
      </w:r>
      <w:r w:rsidRPr="00BF4FAF">
        <w:rPr>
          <w:sz w:val="21"/>
          <w:szCs w:val="21"/>
          <w:lang w:val="en-US" w:eastAsia="x-none"/>
        </w:rPr>
        <w:t>SMS</w:t>
      </w:r>
      <w:r w:rsidRPr="00BF4FAF">
        <w:rPr>
          <w:sz w:val="21"/>
          <w:szCs w:val="21"/>
          <w:lang w:eastAsia="x-none"/>
        </w:rPr>
        <w:t>-сообщения на номер телефона, указанные в пункте 11.3. настоящего Договора, такое уведомление считается доставленным в день его направления.</w:t>
      </w:r>
    </w:p>
    <w:p w14:paraId="72B5369E" w14:textId="77777777" w:rsidR="00032485" w:rsidRPr="00BF4FAF" w:rsidRDefault="00032485" w:rsidP="00032485">
      <w:pPr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sz w:val="21"/>
          <w:szCs w:val="21"/>
          <w:lang w:val="x-none" w:eastAsia="x-none"/>
        </w:rPr>
      </w:pPr>
      <w:r w:rsidRPr="00BF4FAF">
        <w:rPr>
          <w:sz w:val="21"/>
          <w:szCs w:val="21"/>
          <w:lang w:val="x-none" w:eastAsia="x-none"/>
        </w:rPr>
        <w:t>При уклонении либо при отказе Участника от принятия Объекта (за исключением случая, указанного в п</w:t>
      </w:r>
      <w:r w:rsidRPr="00BF4FAF">
        <w:rPr>
          <w:sz w:val="21"/>
          <w:szCs w:val="21"/>
          <w:lang w:eastAsia="x-none"/>
        </w:rPr>
        <w:t>ункте</w:t>
      </w:r>
      <w:r w:rsidRPr="00BF4FAF">
        <w:rPr>
          <w:sz w:val="21"/>
          <w:szCs w:val="21"/>
          <w:lang w:val="x-none" w:eastAsia="x-none"/>
        </w:rPr>
        <w:t xml:space="preserve"> 5.6. настоящего Договора) Застройщик по истечении одного календарного месяца со дня</w:t>
      </w:r>
      <w:r w:rsidRPr="00BF4FAF">
        <w:rPr>
          <w:sz w:val="21"/>
          <w:szCs w:val="21"/>
          <w:lang w:eastAsia="x-none"/>
        </w:rPr>
        <w:t xml:space="preserve"> истечения срока, предусмотренного пунктом 5.5. настоящего Договора или пунктом 5.6. Договора в случаях выявления Участником недостатков при приемке Объекта</w:t>
      </w:r>
      <w:r w:rsidRPr="00BF4FAF">
        <w:rPr>
          <w:sz w:val="21"/>
          <w:szCs w:val="21"/>
          <w:lang w:val="x-none" w:eastAsia="x-none"/>
        </w:rPr>
        <w:t xml:space="preserve">, вправе составить односторонний акт или иной документ о передаче Объекта. Риск случайной гибели Объекта, обязанности по оплате коммунальных расходов на содержание Объекта и общедомового имущества, признается перешедшим к Участнику со дня составления </w:t>
      </w:r>
      <w:r w:rsidRPr="00BF4FAF">
        <w:rPr>
          <w:sz w:val="21"/>
          <w:szCs w:val="21"/>
          <w:lang w:eastAsia="x-none"/>
        </w:rPr>
        <w:t xml:space="preserve">Застройщиком </w:t>
      </w:r>
      <w:r w:rsidRPr="00BF4FAF">
        <w:rPr>
          <w:sz w:val="21"/>
          <w:szCs w:val="21"/>
          <w:lang w:val="x-none" w:eastAsia="x-none"/>
        </w:rPr>
        <w:t xml:space="preserve">одностороннего акта или иного документа о передаче Объекта. </w:t>
      </w:r>
      <w:r w:rsidRPr="00BF4FAF">
        <w:rPr>
          <w:sz w:val="21"/>
          <w:szCs w:val="21"/>
          <w:lang w:eastAsia="x-none"/>
        </w:rPr>
        <w:t xml:space="preserve">Односторонний акт приема-передачи составляется </w:t>
      </w:r>
      <w:r w:rsidRPr="00BF4FAF">
        <w:rPr>
          <w:sz w:val="21"/>
          <w:szCs w:val="21"/>
          <w:lang w:val="x-none" w:eastAsia="x-none"/>
        </w:rPr>
        <w:t xml:space="preserve">в случае, если Застройщик обладает сведениями о получении Участником </w:t>
      </w:r>
      <w:r w:rsidRPr="00BF4FAF">
        <w:rPr>
          <w:sz w:val="21"/>
          <w:szCs w:val="21"/>
          <w:lang w:eastAsia="x-none"/>
        </w:rPr>
        <w:t xml:space="preserve">уведомления о завершении строительства </w:t>
      </w:r>
      <w:r w:rsidRPr="00BF4FAF">
        <w:rPr>
          <w:sz w:val="21"/>
          <w:szCs w:val="21"/>
          <w:lang w:val="x-none" w:eastAsia="x-none"/>
        </w:rPr>
        <w:t xml:space="preserve">Жилого дома и </w:t>
      </w:r>
      <w:r w:rsidRPr="00BF4FAF">
        <w:rPr>
          <w:sz w:val="21"/>
          <w:szCs w:val="21"/>
          <w:lang w:eastAsia="x-none"/>
        </w:rPr>
        <w:t xml:space="preserve">о </w:t>
      </w:r>
      <w:r w:rsidRPr="00BF4FAF">
        <w:rPr>
          <w:sz w:val="21"/>
          <w:szCs w:val="21"/>
          <w:lang w:val="x-none" w:eastAsia="x-none"/>
        </w:rPr>
        <w:t>готовности Объекта к передаче, либо оператором почтовой связи заказное письмо</w:t>
      </w:r>
      <w:r w:rsidRPr="00BF4FAF">
        <w:rPr>
          <w:sz w:val="21"/>
          <w:szCs w:val="21"/>
          <w:lang w:eastAsia="x-none"/>
        </w:rPr>
        <w:t xml:space="preserve"> с указанным уведомлением</w:t>
      </w:r>
      <w:r w:rsidRPr="00BF4FAF">
        <w:rPr>
          <w:sz w:val="21"/>
          <w:szCs w:val="21"/>
          <w:lang w:val="x-none" w:eastAsia="x-none"/>
        </w:rPr>
        <w:t xml:space="preserve"> возвращено с сообщением об отказе Участника от его получения или в связи с отсутствием Участника по указанному </w:t>
      </w:r>
      <w:r w:rsidRPr="00BF4FAF">
        <w:rPr>
          <w:sz w:val="21"/>
          <w:szCs w:val="21"/>
          <w:lang w:eastAsia="x-none"/>
        </w:rPr>
        <w:t>Участником</w:t>
      </w:r>
      <w:r w:rsidRPr="00BF4FAF">
        <w:rPr>
          <w:sz w:val="21"/>
          <w:szCs w:val="21"/>
          <w:lang w:val="x-none" w:eastAsia="x-none"/>
        </w:rPr>
        <w:t xml:space="preserve"> почтовому адресу.</w:t>
      </w:r>
    </w:p>
    <w:p w14:paraId="2CFD30DA" w14:textId="77777777" w:rsidR="00032485" w:rsidRPr="00BF4FAF" w:rsidRDefault="00032485" w:rsidP="00032485">
      <w:pPr>
        <w:numPr>
          <w:ilvl w:val="1"/>
          <w:numId w:val="8"/>
        </w:numPr>
        <w:tabs>
          <w:tab w:val="left" w:pos="426"/>
          <w:tab w:val="left" w:pos="993"/>
          <w:tab w:val="left" w:pos="1134"/>
        </w:tabs>
        <w:ind w:left="0" w:firstLine="567"/>
        <w:jc w:val="both"/>
        <w:rPr>
          <w:sz w:val="21"/>
          <w:szCs w:val="21"/>
          <w:lang w:val="x-none" w:eastAsia="x-none"/>
        </w:rPr>
      </w:pPr>
      <w:r w:rsidRPr="00BF4FAF">
        <w:rPr>
          <w:sz w:val="21"/>
          <w:szCs w:val="21"/>
          <w:lang w:eastAsia="x-none"/>
        </w:rPr>
        <w:t>Застройщик считается не нарушившим срок передачи Объекта, если Участнику направлено уведомление о готовности Объекта к передаче и необходимости его принятия (в том числе посредством смс-оповещения и телефонограммы), но Участник не явился для приемки в установленный срок, а также в случае возврата оператором почтовой связи уведомления в связи с отказом Участника принять его, либо по причине истечения срока хранения уведомления, или в связи с отсутствием Участника по почтовому адресу, указанному в настоящем договоре</w:t>
      </w:r>
      <w:r w:rsidRPr="00BF4FAF">
        <w:rPr>
          <w:sz w:val="21"/>
          <w:szCs w:val="21"/>
          <w:lang w:val="x-none" w:eastAsia="x-none"/>
        </w:rPr>
        <w:t>.</w:t>
      </w:r>
    </w:p>
    <w:p w14:paraId="0847F2F1" w14:textId="77777777" w:rsidR="00032485" w:rsidRPr="00BF4FAF" w:rsidRDefault="00032485" w:rsidP="00032485">
      <w:pPr>
        <w:numPr>
          <w:ilvl w:val="1"/>
          <w:numId w:val="8"/>
        </w:numPr>
        <w:tabs>
          <w:tab w:val="left" w:pos="426"/>
          <w:tab w:val="left" w:pos="993"/>
          <w:tab w:val="left" w:pos="1134"/>
        </w:tabs>
        <w:ind w:left="0" w:firstLine="567"/>
        <w:jc w:val="both"/>
        <w:rPr>
          <w:sz w:val="21"/>
          <w:szCs w:val="21"/>
          <w:lang w:val="x-none" w:eastAsia="x-none"/>
        </w:rPr>
      </w:pPr>
      <w:r w:rsidRPr="00BF4FAF">
        <w:rPr>
          <w:sz w:val="21"/>
          <w:szCs w:val="21"/>
          <w:lang w:val="x-none" w:eastAsia="x-none"/>
        </w:rPr>
        <w:t>В случае возникновения обстоятельств, указанных в п</w:t>
      </w:r>
      <w:r w:rsidRPr="00BF4FAF">
        <w:rPr>
          <w:sz w:val="21"/>
          <w:szCs w:val="21"/>
          <w:lang w:eastAsia="x-none"/>
        </w:rPr>
        <w:t>ункте</w:t>
      </w:r>
      <w:r w:rsidRPr="00BF4FAF">
        <w:rPr>
          <w:sz w:val="21"/>
          <w:szCs w:val="21"/>
          <w:lang w:val="x-none" w:eastAsia="x-none"/>
        </w:rPr>
        <w:t xml:space="preserve"> 5.</w:t>
      </w:r>
      <w:r w:rsidRPr="00BF4FAF">
        <w:rPr>
          <w:sz w:val="21"/>
          <w:szCs w:val="21"/>
          <w:lang w:eastAsia="x-none"/>
        </w:rPr>
        <w:t>7.</w:t>
      </w:r>
      <w:r w:rsidRPr="00BF4FAF">
        <w:rPr>
          <w:sz w:val="21"/>
          <w:szCs w:val="21"/>
          <w:lang w:val="x-none" w:eastAsia="x-none"/>
        </w:rPr>
        <w:t xml:space="preserve"> настоящего Договора, </w:t>
      </w:r>
      <w:r w:rsidRPr="00BF4FAF">
        <w:rPr>
          <w:bCs/>
          <w:sz w:val="21"/>
          <w:szCs w:val="21"/>
          <w:lang w:val="x-none" w:eastAsia="x-none"/>
        </w:rPr>
        <w:t xml:space="preserve">Участник </w:t>
      </w:r>
      <w:r w:rsidRPr="00BF4FAF">
        <w:rPr>
          <w:sz w:val="21"/>
          <w:szCs w:val="21"/>
          <w:lang w:val="x-none" w:eastAsia="x-none"/>
        </w:rPr>
        <w:t xml:space="preserve">оплачивает все расходы по оплате возможных затрат по обеспечению Объекта энергоресурсами и затрат по эксплуатации и по техническому обслуживанию Жилого дома соразмерно его доле в праве общей долевой собственности, начиная с </w:t>
      </w:r>
      <w:r w:rsidRPr="00BF4FAF">
        <w:rPr>
          <w:sz w:val="21"/>
          <w:szCs w:val="21"/>
          <w:lang w:eastAsia="x-none"/>
        </w:rPr>
        <w:t>даты</w:t>
      </w:r>
      <w:r w:rsidRPr="00BF4FAF">
        <w:rPr>
          <w:sz w:val="21"/>
          <w:szCs w:val="21"/>
          <w:lang w:val="x-none" w:eastAsia="x-none"/>
        </w:rPr>
        <w:t xml:space="preserve"> истечения </w:t>
      </w:r>
      <w:r w:rsidRPr="00BF4FAF">
        <w:rPr>
          <w:sz w:val="21"/>
          <w:szCs w:val="21"/>
          <w:lang w:eastAsia="x-none"/>
        </w:rPr>
        <w:t>сем</w:t>
      </w:r>
      <w:r w:rsidRPr="00BF4FAF">
        <w:rPr>
          <w:sz w:val="21"/>
          <w:szCs w:val="21"/>
          <w:lang w:val="x-none" w:eastAsia="x-none"/>
        </w:rPr>
        <w:t xml:space="preserve">идневного срока, предназначенного для подписания </w:t>
      </w:r>
      <w:r w:rsidRPr="00BF4FAF">
        <w:rPr>
          <w:sz w:val="21"/>
          <w:szCs w:val="21"/>
          <w:lang w:eastAsia="x-none"/>
        </w:rPr>
        <w:t>Участником Акта приема-передачи</w:t>
      </w:r>
      <w:r w:rsidRPr="00BF4FAF">
        <w:rPr>
          <w:sz w:val="21"/>
          <w:szCs w:val="21"/>
          <w:lang w:val="x-none" w:eastAsia="x-none"/>
        </w:rPr>
        <w:t>, и до момента составления Застройщиком одностороннего акта или иного документа о передаче Объекта в течение 3</w:t>
      </w:r>
      <w:r w:rsidRPr="00BF4FAF">
        <w:rPr>
          <w:sz w:val="21"/>
          <w:szCs w:val="21"/>
          <w:lang w:eastAsia="x-none"/>
        </w:rPr>
        <w:t>(трех)</w:t>
      </w:r>
      <w:r w:rsidRPr="00BF4FAF">
        <w:rPr>
          <w:sz w:val="21"/>
          <w:szCs w:val="21"/>
          <w:lang w:val="x-none" w:eastAsia="x-none"/>
        </w:rPr>
        <w:t xml:space="preserve"> рабочих дней с даты предъявления такого требования Застройщиком</w:t>
      </w:r>
      <w:r w:rsidRPr="00BF4FAF">
        <w:rPr>
          <w:sz w:val="21"/>
          <w:szCs w:val="21"/>
          <w:lang w:eastAsia="x-none"/>
        </w:rPr>
        <w:t>.</w:t>
      </w:r>
    </w:p>
    <w:p w14:paraId="4B3FAF90" w14:textId="77777777" w:rsidR="00032485" w:rsidRPr="00BF4FAF" w:rsidRDefault="00032485" w:rsidP="00032485">
      <w:pPr>
        <w:numPr>
          <w:ilvl w:val="1"/>
          <w:numId w:val="8"/>
        </w:numPr>
        <w:tabs>
          <w:tab w:val="left" w:pos="426"/>
          <w:tab w:val="left" w:pos="993"/>
          <w:tab w:val="left" w:pos="1134"/>
        </w:tabs>
        <w:ind w:left="0" w:firstLine="567"/>
        <w:jc w:val="both"/>
        <w:rPr>
          <w:sz w:val="21"/>
          <w:szCs w:val="21"/>
          <w:lang w:val="x-none" w:eastAsia="x-none"/>
        </w:rPr>
      </w:pPr>
      <w:r w:rsidRPr="00BF4FAF">
        <w:rPr>
          <w:sz w:val="21"/>
          <w:szCs w:val="21"/>
          <w:lang w:eastAsia="x-none"/>
        </w:rPr>
        <w:t xml:space="preserve"> </w:t>
      </w:r>
      <w:r w:rsidRPr="00BF4FAF">
        <w:rPr>
          <w:sz w:val="21"/>
          <w:szCs w:val="21"/>
          <w:lang w:val="x-none" w:eastAsia="x-none"/>
        </w:rPr>
        <w:t xml:space="preserve"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</w:t>
      </w:r>
      <w:r w:rsidRPr="00BF4FAF">
        <w:rPr>
          <w:bCs/>
          <w:sz w:val="21"/>
          <w:szCs w:val="21"/>
          <w:lang w:val="x-none" w:eastAsia="x-none"/>
        </w:rPr>
        <w:t xml:space="preserve">Участнику </w:t>
      </w:r>
      <w:r w:rsidRPr="00BF4FAF">
        <w:rPr>
          <w:sz w:val="21"/>
          <w:szCs w:val="21"/>
          <w:lang w:val="x-none" w:eastAsia="x-none"/>
        </w:rPr>
        <w:t xml:space="preserve">соответствующую информацию и предложение об изменении Договора. </w:t>
      </w:r>
      <w:r w:rsidRPr="00BF4FAF">
        <w:rPr>
          <w:sz w:val="21"/>
          <w:szCs w:val="21"/>
          <w:lang w:eastAsia="x-none"/>
        </w:rPr>
        <w:t>Участник долевого строительства обязан в 10-дневный срок с момента получения предложения рассмотреть его и направить в адрес Застройщика письменный ответ (заказным письмом с описью вложения и уведомлением о вручении, либо передать Застройщику под расписку). В случае неполучения ответа на направленную информацию от Участника долевого строительства в установленный срок, либо если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адресу, или в связи с истечением срока хранения, Стороны Договора установили, что согласие на предложение Застройщика со стороны Участника долевого строительства получено.</w:t>
      </w:r>
    </w:p>
    <w:p w14:paraId="653F0100" w14:textId="77777777" w:rsidR="00032485" w:rsidRPr="00BF4FAF" w:rsidRDefault="00032485" w:rsidP="00032485">
      <w:pPr>
        <w:numPr>
          <w:ilvl w:val="1"/>
          <w:numId w:val="8"/>
        </w:numPr>
        <w:tabs>
          <w:tab w:val="left" w:pos="426"/>
          <w:tab w:val="left" w:pos="993"/>
          <w:tab w:val="left" w:pos="1134"/>
        </w:tabs>
        <w:ind w:left="0" w:firstLine="567"/>
        <w:jc w:val="both"/>
        <w:rPr>
          <w:sz w:val="21"/>
          <w:szCs w:val="21"/>
          <w:lang w:val="x-none" w:eastAsia="x-none"/>
        </w:rPr>
      </w:pPr>
      <w:r w:rsidRPr="00BF4FAF">
        <w:rPr>
          <w:sz w:val="21"/>
          <w:szCs w:val="21"/>
          <w:lang w:eastAsia="x-none"/>
        </w:rPr>
        <w:t xml:space="preserve"> </w:t>
      </w:r>
      <w:r w:rsidRPr="00BF4FAF">
        <w:rPr>
          <w:sz w:val="21"/>
          <w:szCs w:val="21"/>
        </w:rPr>
        <w:t>Объект долевого строительства передается Участнику долевого строительства в состоянии, соответствующем проектной документации, требованиям технических, градостроительных регламентов, а также иным обязательным требованиям, с учетом обычных в строительстве погрешностей и/или отклонений (в том числе влекущих допустимое изменение площади Объекта). При этом допускаются без согласования с Участником долевого строительства и иные отступления от проектной документации, если они не ухудшают качества Объекта долевого строительства по сравнению с проектной документацией</w:t>
      </w:r>
      <w:r w:rsidRPr="00BF4FAF">
        <w:rPr>
          <w:sz w:val="21"/>
          <w:szCs w:val="21"/>
          <w:lang w:eastAsia="x-none"/>
        </w:rPr>
        <w:t>.</w:t>
      </w:r>
    </w:p>
    <w:p w14:paraId="3D164719" w14:textId="77777777" w:rsidR="00032485" w:rsidRPr="00BF4FAF" w:rsidRDefault="00032485" w:rsidP="00032485">
      <w:pPr>
        <w:numPr>
          <w:ilvl w:val="1"/>
          <w:numId w:val="8"/>
        </w:numPr>
        <w:tabs>
          <w:tab w:val="left" w:pos="426"/>
          <w:tab w:val="left" w:pos="993"/>
          <w:tab w:val="left" w:pos="1134"/>
        </w:tabs>
        <w:ind w:left="0" w:firstLine="567"/>
        <w:jc w:val="both"/>
        <w:rPr>
          <w:sz w:val="21"/>
          <w:szCs w:val="21"/>
          <w:lang w:val="x-none" w:eastAsia="x-none"/>
        </w:rPr>
      </w:pPr>
      <w:r w:rsidRPr="00BF4FAF">
        <w:rPr>
          <w:sz w:val="21"/>
          <w:szCs w:val="21"/>
          <w:lang w:eastAsia="x-none"/>
        </w:rPr>
        <w:t xml:space="preserve"> </w:t>
      </w:r>
      <w:r w:rsidRPr="00BF4FAF">
        <w:rPr>
          <w:sz w:val="21"/>
          <w:szCs w:val="21"/>
          <w:lang w:val="x-none" w:eastAsia="x-none"/>
        </w:rPr>
        <w:t xml:space="preserve">С момента подписания </w:t>
      </w:r>
      <w:r w:rsidRPr="00BF4FAF">
        <w:rPr>
          <w:sz w:val="21"/>
          <w:szCs w:val="21"/>
          <w:lang w:eastAsia="x-none"/>
        </w:rPr>
        <w:t>Акта приема-передачи</w:t>
      </w:r>
      <w:r w:rsidRPr="00BF4FAF">
        <w:rPr>
          <w:sz w:val="21"/>
          <w:szCs w:val="21"/>
          <w:lang w:val="x-none" w:eastAsia="x-none"/>
        </w:rPr>
        <w:t xml:space="preserve"> все риски случайной гибели или случайного повреждения Объекта </w:t>
      </w:r>
      <w:r w:rsidRPr="00BF4FAF">
        <w:rPr>
          <w:sz w:val="21"/>
          <w:szCs w:val="21"/>
          <w:lang w:eastAsia="x-none"/>
        </w:rPr>
        <w:t xml:space="preserve">переходят к </w:t>
      </w:r>
      <w:r w:rsidRPr="00BF4FAF">
        <w:rPr>
          <w:bCs/>
          <w:sz w:val="21"/>
          <w:szCs w:val="21"/>
          <w:lang w:val="x-none" w:eastAsia="x-none"/>
        </w:rPr>
        <w:t>Участник</w:t>
      </w:r>
      <w:r w:rsidRPr="00BF4FAF">
        <w:rPr>
          <w:bCs/>
          <w:sz w:val="21"/>
          <w:szCs w:val="21"/>
          <w:lang w:eastAsia="x-none"/>
        </w:rPr>
        <w:t>у.</w:t>
      </w:r>
    </w:p>
    <w:p w14:paraId="1AB26BB7" w14:textId="77777777" w:rsidR="00032485" w:rsidRPr="00BF4FAF" w:rsidRDefault="00032485" w:rsidP="00032485">
      <w:pPr>
        <w:numPr>
          <w:ilvl w:val="1"/>
          <w:numId w:val="8"/>
        </w:numPr>
        <w:tabs>
          <w:tab w:val="left" w:pos="426"/>
          <w:tab w:val="left" w:pos="993"/>
          <w:tab w:val="left" w:pos="1134"/>
        </w:tabs>
        <w:ind w:left="0" w:firstLine="567"/>
        <w:jc w:val="both"/>
        <w:rPr>
          <w:sz w:val="21"/>
          <w:szCs w:val="21"/>
          <w:lang w:val="x-none" w:eastAsia="x-none"/>
        </w:rPr>
      </w:pPr>
      <w:r w:rsidRPr="00BF4FAF">
        <w:rPr>
          <w:sz w:val="21"/>
          <w:szCs w:val="21"/>
          <w:lang w:eastAsia="x-none"/>
        </w:rPr>
        <w:t xml:space="preserve"> Стороны определили, что </w:t>
      </w:r>
      <w:r w:rsidRPr="00BF4FAF">
        <w:rPr>
          <w:sz w:val="21"/>
          <w:szCs w:val="21"/>
          <w:lang w:val="x-none" w:eastAsia="x-none"/>
        </w:rPr>
        <w:t xml:space="preserve">обязательства Застройщика по передаче </w:t>
      </w:r>
      <w:r w:rsidRPr="00BF4FAF">
        <w:rPr>
          <w:bCs/>
          <w:sz w:val="21"/>
          <w:szCs w:val="21"/>
          <w:lang w:val="x-none" w:eastAsia="x-none"/>
        </w:rPr>
        <w:t xml:space="preserve">Участнику </w:t>
      </w:r>
      <w:r w:rsidRPr="00BF4FAF">
        <w:rPr>
          <w:sz w:val="21"/>
          <w:szCs w:val="21"/>
          <w:lang w:val="x-none" w:eastAsia="x-none"/>
        </w:rPr>
        <w:t>Объекта</w:t>
      </w:r>
      <w:r w:rsidRPr="00BF4FAF">
        <w:rPr>
          <w:sz w:val="21"/>
          <w:szCs w:val="21"/>
          <w:lang w:eastAsia="x-none"/>
        </w:rPr>
        <w:t>,</w:t>
      </w:r>
      <w:r w:rsidRPr="00BF4FAF">
        <w:rPr>
          <w:sz w:val="21"/>
          <w:szCs w:val="21"/>
          <w:lang w:val="x-none" w:eastAsia="x-none"/>
        </w:rPr>
        <w:t xml:space="preserve"> </w:t>
      </w:r>
      <w:r w:rsidRPr="00BF4FAF">
        <w:rPr>
          <w:sz w:val="21"/>
          <w:szCs w:val="21"/>
          <w:lang w:eastAsia="x-none"/>
        </w:rPr>
        <w:t>п</w:t>
      </w:r>
      <w:r w:rsidRPr="00BF4FAF">
        <w:rPr>
          <w:sz w:val="21"/>
          <w:szCs w:val="21"/>
          <w:lang w:val="x-none" w:eastAsia="x-none"/>
        </w:rPr>
        <w:t>о настоящему Договору</w:t>
      </w:r>
      <w:r w:rsidRPr="00BF4FAF">
        <w:rPr>
          <w:sz w:val="21"/>
          <w:szCs w:val="21"/>
          <w:lang w:eastAsia="x-none"/>
        </w:rPr>
        <w:t>,</w:t>
      </w:r>
      <w:r w:rsidRPr="00BF4FAF">
        <w:rPr>
          <w:sz w:val="21"/>
          <w:szCs w:val="21"/>
          <w:lang w:val="x-none" w:eastAsia="x-none"/>
        </w:rPr>
        <w:t xml:space="preserve"> могут быть исполнены досрочно</w:t>
      </w:r>
      <w:r w:rsidRPr="00BF4FAF">
        <w:rPr>
          <w:sz w:val="21"/>
          <w:szCs w:val="21"/>
          <w:lang w:eastAsia="x-none"/>
        </w:rPr>
        <w:t>.</w:t>
      </w:r>
    </w:p>
    <w:p w14:paraId="49DB18F5" w14:textId="77777777" w:rsidR="00032485" w:rsidRPr="00BF4FAF" w:rsidRDefault="00032485" w:rsidP="00032485">
      <w:pPr>
        <w:numPr>
          <w:ilvl w:val="1"/>
          <w:numId w:val="8"/>
        </w:numPr>
        <w:tabs>
          <w:tab w:val="left" w:pos="426"/>
          <w:tab w:val="left" w:pos="993"/>
          <w:tab w:val="left" w:pos="1134"/>
        </w:tabs>
        <w:ind w:left="0" w:firstLine="567"/>
        <w:jc w:val="both"/>
        <w:rPr>
          <w:sz w:val="21"/>
          <w:szCs w:val="21"/>
          <w:lang w:val="x-none" w:eastAsia="x-none"/>
        </w:rPr>
      </w:pPr>
      <w:r w:rsidRPr="00BF4FAF">
        <w:rPr>
          <w:sz w:val="21"/>
          <w:szCs w:val="21"/>
          <w:lang w:eastAsia="x-none"/>
        </w:rPr>
        <w:t xml:space="preserve"> Стороны договорились о том, что наличие несущественных дефектов Объекта и/или общего имущества Жилого дома не является основанием для отказа Участника от приемки Объекта долевого строительства и подписания акта приема-передачи. Существенным дефектом Объекта Стороны договорились считать его непригодность для целей, установленных настоящим Договором, в целом, а также частью 2 статьи 7 ФЗ 214-ФЗ.</w:t>
      </w:r>
    </w:p>
    <w:p w14:paraId="755941CC" w14:textId="77777777" w:rsidR="00032485" w:rsidRPr="00BF4FAF" w:rsidRDefault="00032485" w:rsidP="00032485">
      <w:pPr>
        <w:numPr>
          <w:ilvl w:val="1"/>
          <w:numId w:val="8"/>
        </w:numPr>
        <w:tabs>
          <w:tab w:val="clear" w:pos="720"/>
          <w:tab w:val="left" w:pos="426"/>
          <w:tab w:val="left" w:pos="993"/>
          <w:tab w:val="left" w:pos="1134"/>
        </w:tabs>
        <w:ind w:left="0" w:firstLine="567"/>
        <w:jc w:val="both"/>
        <w:rPr>
          <w:sz w:val="21"/>
          <w:szCs w:val="21"/>
          <w:lang w:val="x-none" w:eastAsia="x-none"/>
        </w:rPr>
      </w:pPr>
      <w:r w:rsidRPr="00BF4FAF">
        <w:rPr>
          <w:sz w:val="21"/>
          <w:szCs w:val="21"/>
          <w:lang w:eastAsia="x-none"/>
        </w:rPr>
        <w:t xml:space="preserve"> </w:t>
      </w:r>
      <w:r w:rsidRPr="00BF4FAF">
        <w:rPr>
          <w:sz w:val="21"/>
          <w:szCs w:val="21"/>
          <w:lang w:val="x-none" w:eastAsia="x-none"/>
        </w:rPr>
        <w:t>Существенным нарушением требований к качеству объекта долевого строительства, Стороны принимают непригодность объекта долевого строительства для целей его назначения в целом. Критерии непригодности определяются в соответствии с Постановлением Правительства РФ № 47 от 28.01.2006 «Об утверждении положения о признании помещения жилым, жилого помещения непригодным для проживания и многоквартирного дома аварийным, подлежащим сносу или реконструкции», а также законодательными и нормативными актами РФ, регулирующими вопрос о признании помещения непригодным для проживания</w:t>
      </w:r>
      <w:r w:rsidRPr="00BF4FAF">
        <w:rPr>
          <w:sz w:val="21"/>
          <w:szCs w:val="21"/>
          <w:lang w:eastAsia="x-none"/>
        </w:rPr>
        <w:t>.</w:t>
      </w:r>
    </w:p>
    <w:p w14:paraId="7C3E244B" w14:textId="77777777" w:rsidR="00032485" w:rsidRPr="00BF4FAF" w:rsidRDefault="00032485" w:rsidP="00032485">
      <w:pPr>
        <w:tabs>
          <w:tab w:val="left" w:pos="426"/>
          <w:tab w:val="left" w:pos="993"/>
          <w:tab w:val="left" w:pos="1134"/>
        </w:tabs>
        <w:ind w:firstLine="567"/>
        <w:jc w:val="both"/>
        <w:rPr>
          <w:sz w:val="21"/>
          <w:szCs w:val="21"/>
          <w:lang w:val="x-none" w:eastAsia="x-none"/>
        </w:rPr>
      </w:pPr>
    </w:p>
    <w:p w14:paraId="770354BE" w14:textId="77777777" w:rsidR="00032485" w:rsidRPr="00BF4FAF" w:rsidRDefault="00032485" w:rsidP="00032485">
      <w:pPr>
        <w:keepNext/>
        <w:numPr>
          <w:ilvl w:val="0"/>
          <w:numId w:val="8"/>
        </w:numPr>
        <w:tabs>
          <w:tab w:val="clear" w:pos="360"/>
          <w:tab w:val="num" w:pos="284"/>
          <w:tab w:val="left" w:pos="993"/>
          <w:tab w:val="left" w:pos="1134"/>
        </w:tabs>
        <w:ind w:left="0" w:firstLine="0"/>
        <w:jc w:val="center"/>
        <w:rPr>
          <w:b/>
          <w:sz w:val="21"/>
          <w:szCs w:val="21"/>
        </w:rPr>
      </w:pPr>
      <w:r w:rsidRPr="00BF4FAF">
        <w:rPr>
          <w:b/>
          <w:sz w:val="21"/>
          <w:szCs w:val="21"/>
        </w:rPr>
        <w:t>ГАРАНТИИ КАЧЕСТВА</w:t>
      </w:r>
    </w:p>
    <w:p w14:paraId="55D6F4D5" w14:textId="77777777" w:rsidR="00032485" w:rsidRPr="00BF4FAF" w:rsidRDefault="00032485" w:rsidP="00032485">
      <w:pPr>
        <w:numPr>
          <w:ilvl w:val="1"/>
          <w:numId w:val="8"/>
        </w:numPr>
        <w:tabs>
          <w:tab w:val="clear" w:pos="720"/>
          <w:tab w:val="left" w:pos="426"/>
          <w:tab w:val="left" w:pos="993"/>
          <w:tab w:val="left" w:pos="1134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1"/>
          <w:szCs w:val="21"/>
        </w:rPr>
      </w:pPr>
      <w:r w:rsidRPr="00BF4FAF">
        <w:rPr>
          <w:sz w:val="21"/>
          <w:szCs w:val="21"/>
        </w:rPr>
        <w:t>Стороны признают, что разрешение на ввод в эксплуатацию Жилого дома, полученное Застройщиком в установленном действующим законодательством РФ порядке, является подтверждением надлежащего качества Жилого дома и/или Объекта и соответствия его условиям настоящего Договора, проектной документации, требованиям технических регламентов и иным обязательным требованиям.</w:t>
      </w:r>
    </w:p>
    <w:p w14:paraId="327B7A4D" w14:textId="77777777" w:rsidR="00032485" w:rsidRPr="00BF4FAF" w:rsidRDefault="00032485" w:rsidP="00032485">
      <w:pPr>
        <w:numPr>
          <w:ilvl w:val="1"/>
          <w:numId w:val="8"/>
        </w:numPr>
        <w:tabs>
          <w:tab w:val="clear" w:pos="720"/>
          <w:tab w:val="left" w:pos="426"/>
          <w:tab w:val="left" w:pos="993"/>
          <w:tab w:val="left" w:pos="1134"/>
        </w:tabs>
        <w:ind w:left="0"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lastRenderedPageBreak/>
        <w:t xml:space="preserve">Застройщик обязан передать </w:t>
      </w:r>
      <w:r w:rsidRPr="00BF4FAF">
        <w:rPr>
          <w:bCs/>
          <w:sz w:val="21"/>
          <w:szCs w:val="21"/>
        </w:rPr>
        <w:t xml:space="preserve">Участнику </w:t>
      </w:r>
      <w:r w:rsidRPr="00BF4FAF">
        <w:rPr>
          <w:sz w:val="21"/>
          <w:szCs w:val="21"/>
        </w:rPr>
        <w:t>Объект, качество которого соответствует условиям настоящего Договора, требованиям технических/градостроительных регламентов, проектной документации.</w:t>
      </w:r>
    </w:p>
    <w:p w14:paraId="460FBD87" w14:textId="77777777" w:rsidR="00032485" w:rsidRPr="00BF4FAF" w:rsidRDefault="00032485" w:rsidP="00032485">
      <w:pPr>
        <w:numPr>
          <w:ilvl w:val="1"/>
          <w:numId w:val="8"/>
        </w:numPr>
        <w:tabs>
          <w:tab w:val="clear" w:pos="720"/>
          <w:tab w:val="left" w:pos="426"/>
          <w:tab w:val="left" w:pos="993"/>
          <w:tab w:val="left" w:pos="1134"/>
        </w:tabs>
        <w:ind w:left="0"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 xml:space="preserve"> Гарантийный срок на Объект составляет 5 (пять) лет с момента получения Разрешения на ввод Жилого дома в эксплуатацию. Все обнаруженные в течение этого срока недостатки, которые не могли быть выявлены при осмотре Объекта и подписании Акта приема-передачи, должны устраняться Застройщиком безвозмездно самостоятельно или с привлечением третьих лиц после письменного уведомления его </w:t>
      </w:r>
      <w:r w:rsidRPr="00BF4FAF">
        <w:rPr>
          <w:bCs/>
          <w:sz w:val="21"/>
          <w:szCs w:val="21"/>
        </w:rPr>
        <w:t xml:space="preserve">Участником </w:t>
      </w:r>
      <w:r w:rsidRPr="00BF4FAF">
        <w:rPr>
          <w:sz w:val="21"/>
          <w:szCs w:val="21"/>
        </w:rPr>
        <w:t xml:space="preserve">о недостатках. </w:t>
      </w:r>
    </w:p>
    <w:p w14:paraId="64E6D0E9" w14:textId="77777777" w:rsidR="00032485" w:rsidRPr="00BF4FAF" w:rsidRDefault="00032485" w:rsidP="00032485">
      <w:pPr>
        <w:numPr>
          <w:ilvl w:val="1"/>
          <w:numId w:val="8"/>
        </w:numPr>
        <w:tabs>
          <w:tab w:val="clear" w:pos="720"/>
          <w:tab w:val="left" w:pos="426"/>
          <w:tab w:val="left" w:pos="993"/>
          <w:tab w:val="left" w:pos="1134"/>
        </w:tabs>
        <w:ind w:left="0"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 xml:space="preserve">Гарантийный срок на технологическое и инженерное оборудование, входящее в состав передаваемого </w:t>
      </w:r>
      <w:r w:rsidRPr="00BF4FAF">
        <w:rPr>
          <w:bCs/>
          <w:sz w:val="21"/>
          <w:szCs w:val="21"/>
        </w:rPr>
        <w:t xml:space="preserve">Участнику </w:t>
      </w:r>
      <w:r w:rsidRPr="00BF4FAF">
        <w:rPr>
          <w:sz w:val="21"/>
          <w:szCs w:val="21"/>
        </w:rPr>
        <w:t xml:space="preserve">Объекта, составляет 3 (три) года со дня подписания Акта приема-передачи. </w:t>
      </w:r>
    </w:p>
    <w:p w14:paraId="05E977EE" w14:textId="77777777" w:rsidR="00032485" w:rsidRPr="00BF4FAF" w:rsidRDefault="00032485" w:rsidP="00032485">
      <w:pPr>
        <w:ind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>Гарантийный срок на материалы, оборудование и комплектующие, использованные для строительства Объекта, соответствует гарантийному сроку, установленному их изготовителями.</w:t>
      </w:r>
    </w:p>
    <w:p w14:paraId="68AA8D8C" w14:textId="77777777" w:rsidR="00032485" w:rsidRPr="00BF4FAF" w:rsidRDefault="00032485" w:rsidP="00032485">
      <w:pPr>
        <w:numPr>
          <w:ilvl w:val="1"/>
          <w:numId w:val="8"/>
        </w:numPr>
        <w:tabs>
          <w:tab w:val="clear" w:pos="720"/>
          <w:tab w:val="left" w:pos="426"/>
          <w:tab w:val="left" w:pos="993"/>
          <w:tab w:val="left" w:pos="1134"/>
        </w:tabs>
        <w:ind w:left="0"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 xml:space="preserve">Гарантии качества и соответствующие этому обязательства Застройщика не распространяются на любые работы, выполненные в Объекте самим </w:t>
      </w:r>
      <w:r w:rsidRPr="00BF4FAF">
        <w:rPr>
          <w:bCs/>
          <w:sz w:val="21"/>
          <w:szCs w:val="21"/>
        </w:rPr>
        <w:t xml:space="preserve">Участником </w:t>
      </w:r>
      <w:r w:rsidRPr="00BF4FAF">
        <w:rPr>
          <w:sz w:val="21"/>
          <w:szCs w:val="21"/>
        </w:rPr>
        <w:t xml:space="preserve">или по его заказу, а также на недостатки, возникшие из-за нарушений </w:t>
      </w:r>
      <w:r w:rsidRPr="00BF4FAF">
        <w:rPr>
          <w:bCs/>
          <w:sz w:val="21"/>
          <w:szCs w:val="21"/>
        </w:rPr>
        <w:t xml:space="preserve">Участником </w:t>
      </w:r>
      <w:r w:rsidRPr="00BF4FAF">
        <w:rPr>
          <w:sz w:val="21"/>
          <w:szCs w:val="21"/>
        </w:rPr>
        <w:t xml:space="preserve">эксплуатации Объекта и Жилого дома в целом. </w:t>
      </w:r>
    </w:p>
    <w:p w14:paraId="72051484" w14:textId="77777777" w:rsidR="00032485" w:rsidRPr="00BF4FAF" w:rsidRDefault="00032485" w:rsidP="00032485">
      <w:pPr>
        <w:numPr>
          <w:ilvl w:val="1"/>
          <w:numId w:val="8"/>
        </w:numPr>
        <w:tabs>
          <w:tab w:val="clear" w:pos="720"/>
          <w:tab w:val="left" w:pos="426"/>
          <w:tab w:val="left" w:pos="993"/>
          <w:tab w:val="left" w:pos="1134"/>
        </w:tabs>
        <w:ind w:left="0"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 xml:space="preserve">Застройщик не несет ответственность за недостатки (дефекты) Жилого дома, обнаруженные в пределах гарантийного срока, если докажет, что они произошли вследствие его нормального износа и/или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ремонта, проведенного самим </w:t>
      </w:r>
      <w:r w:rsidRPr="00BF4FAF">
        <w:rPr>
          <w:bCs/>
          <w:sz w:val="21"/>
          <w:szCs w:val="21"/>
        </w:rPr>
        <w:t xml:space="preserve">Участником </w:t>
      </w:r>
      <w:r w:rsidRPr="00BF4FAF">
        <w:rPr>
          <w:sz w:val="21"/>
          <w:szCs w:val="21"/>
        </w:rPr>
        <w:t>или привлеченными им третьими лицами.</w:t>
      </w:r>
    </w:p>
    <w:p w14:paraId="47F0F1EE" w14:textId="77777777" w:rsidR="00032485" w:rsidRPr="00BF4FAF" w:rsidRDefault="00032485" w:rsidP="00032485">
      <w:pPr>
        <w:numPr>
          <w:ilvl w:val="1"/>
          <w:numId w:val="8"/>
        </w:numPr>
        <w:tabs>
          <w:tab w:val="clear" w:pos="720"/>
          <w:tab w:val="left" w:pos="426"/>
          <w:tab w:val="left" w:pos="993"/>
          <w:tab w:val="left" w:pos="1134"/>
        </w:tabs>
        <w:ind w:left="0"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 xml:space="preserve">При обнаружении в пределах гарантийного срока недостатков Объекта, за которые отвечает Застройщик, </w:t>
      </w:r>
      <w:r w:rsidRPr="00BF4FAF">
        <w:rPr>
          <w:bCs/>
          <w:sz w:val="21"/>
          <w:szCs w:val="21"/>
        </w:rPr>
        <w:t xml:space="preserve">Участник </w:t>
      </w:r>
      <w:r w:rsidRPr="00BF4FAF">
        <w:rPr>
          <w:sz w:val="21"/>
          <w:szCs w:val="21"/>
        </w:rPr>
        <w:t>вправе требовать их безвозмездного устранения Застройщиком в разумный срок.</w:t>
      </w:r>
    </w:p>
    <w:p w14:paraId="017E198C" w14:textId="77777777" w:rsidR="00032485" w:rsidRPr="00BF4FAF" w:rsidRDefault="00032485" w:rsidP="00032485">
      <w:pPr>
        <w:tabs>
          <w:tab w:val="left" w:pos="426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</w:p>
    <w:p w14:paraId="5DA6BA6B" w14:textId="77777777" w:rsidR="00032485" w:rsidRPr="00BF4FAF" w:rsidRDefault="00032485" w:rsidP="00032485">
      <w:pPr>
        <w:keepNext/>
        <w:numPr>
          <w:ilvl w:val="0"/>
          <w:numId w:val="3"/>
        </w:numPr>
        <w:tabs>
          <w:tab w:val="clear" w:pos="540"/>
          <w:tab w:val="left" w:pos="0"/>
          <w:tab w:val="num" w:pos="284"/>
          <w:tab w:val="left" w:pos="1134"/>
          <w:tab w:val="left" w:pos="1560"/>
          <w:tab w:val="left" w:pos="1843"/>
        </w:tabs>
        <w:ind w:left="0" w:firstLine="0"/>
        <w:jc w:val="center"/>
        <w:rPr>
          <w:b/>
          <w:sz w:val="21"/>
          <w:szCs w:val="21"/>
        </w:rPr>
      </w:pPr>
      <w:r w:rsidRPr="00BF4FAF">
        <w:rPr>
          <w:b/>
          <w:sz w:val="21"/>
          <w:szCs w:val="21"/>
        </w:rPr>
        <w:t>ОБЯЗАННОСТИ СТОРОН</w:t>
      </w:r>
    </w:p>
    <w:p w14:paraId="604A7B4E" w14:textId="77777777" w:rsidR="00032485" w:rsidRPr="00BF4FAF" w:rsidRDefault="00032485" w:rsidP="00032485">
      <w:pPr>
        <w:keepNext/>
        <w:numPr>
          <w:ilvl w:val="1"/>
          <w:numId w:val="3"/>
        </w:numPr>
        <w:tabs>
          <w:tab w:val="clear" w:pos="1675"/>
          <w:tab w:val="left" w:pos="0"/>
          <w:tab w:val="left" w:pos="993"/>
          <w:tab w:val="left" w:pos="1134"/>
          <w:tab w:val="num" w:pos="1560"/>
          <w:tab w:val="num" w:pos="3234"/>
          <w:tab w:val="num" w:pos="5644"/>
        </w:tabs>
        <w:ind w:left="0" w:firstLine="567"/>
        <w:jc w:val="both"/>
        <w:rPr>
          <w:b/>
          <w:sz w:val="21"/>
          <w:szCs w:val="21"/>
        </w:rPr>
      </w:pPr>
      <w:r w:rsidRPr="00BF4FAF">
        <w:rPr>
          <w:b/>
          <w:sz w:val="21"/>
          <w:szCs w:val="21"/>
        </w:rPr>
        <w:t xml:space="preserve">Права и обязанности </w:t>
      </w:r>
      <w:r w:rsidRPr="00BF4FAF">
        <w:rPr>
          <w:b/>
          <w:bCs/>
          <w:sz w:val="21"/>
          <w:szCs w:val="21"/>
        </w:rPr>
        <w:t>Участника</w:t>
      </w:r>
      <w:r w:rsidRPr="00BF4FAF">
        <w:rPr>
          <w:b/>
          <w:sz w:val="21"/>
          <w:szCs w:val="21"/>
        </w:rPr>
        <w:t>:</w:t>
      </w:r>
    </w:p>
    <w:p w14:paraId="24693BE0" w14:textId="77777777" w:rsidR="00032485" w:rsidRPr="00BF4FAF" w:rsidRDefault="00032485" w:rsidP="00032485">
      <w:pPr>
        <w:keepNext/>
        <w:numPr>
          <w:ilvl w:val="2"/>
          <w:numId w:val="3"/>
        </w:numPr>
        <w:tabs>
          <w:tab w:val="clear" w:pos="1288"/>
          <w:tab w:val="left" w:pos="0"/>
          <w:tab w:val="left" w:pos="567"/>
          <w:tab w:val="left" w:pos="993"/>
          <w:tab w:val="left" w:pos="1134"/>
          <w:tab w:val="num" w:pos="1560"/>
          <w:tab w:val="num" w:pos="5257"/>
        </w:tabs>
        <w:ind w:left="0"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>Оплатить Застройщику Цену Договора в объеме и на условиях, предусмотренных разделом 4 настоящего Договора, в том числе с учетом изменения Цены договора в случае, предусмотренном пунктом 4.6. Договора.</w:t>
      </w:r>
    </w:p>
    <w:p w14:paraId="742AC05C" w14:textId="77777777" w:rsidR="00032485" w:rsidRPr="00BF4FAF" w:rsidRDefault="00032485" w:rsidP="00032485">
      <w:pPr>
        <w:numPr>
          <w:ilvl w:val="2"/>
          <w:numId w:val="3"/>
        </w:numPr>
        <w:tabs>
          <w:tab w:val="clear" w:pos="1288"/>
          <w:tab w:val="left" w:pos="0"/>
          <w:tab w:val="left" w:pos="567"/>
          <w:tab w:val="left" w:pos="993"/>
          <w:tab w:val="left" w:pos="1134"/>
          <w:tab w:val="num" w:pos="5257"/>
        </w:tabs>
        <w:ind w:left="0"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 xml:space="preserve">Участник вправе назначить доверенное лицо для представления интересов в отношениях с Застройщиком, полномочия которого должны быть основаны на нотариально удостоверенной доверенности. </w:t>
      </w:r>
    </w:p>
    <w:p w14:paraId="27228E46" w14:textId="77777777" w:rsidR="00032485" w:rsidRPr="00BF4FAF" w:rsidRDefault="00032485" w:rsidP="00032485">
      <w:pPr>
        <w:numPr>
          <w:ilvl w:val="2"/>
          <w:numId w:val="3"/>
        </w:numPr>
        <w:tabs>
          <w:tab w:val="clear" w:pos="1288"/>
          <w:tab w:val="left" w:pos="0"/>
          <w:tab w:val="left" w:pos="567"/>
          <w:tab w:val="left" w:pos="993"/>
          <w:tab w:val="left" w:pos="1134"/>
          <w:tab w:val="num" w:pos="5257"/>
        </w:tabs>
        <w:ind w:left="0"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>После получения Застройщиком Разрешения на ввод в эксплуатацию Жилого дома принять Объект путем подписания Акта приема-передачи объекта.</w:t>
      </w:r>
    </w:p>
    <w:p w14:paraId="73B8C8DA" w14:textId="77777777" w:rsidR="00032485" w:rsidRPr="00BF4FAF" w:rsidRDefault="00032485" w:rsidP="00032485">
      <w:pPr>
        <w:numPr>
          <w:ilvl w:val="2"/>
          <w:numId w:val="3"/>
        </w:numPr>
        <w:tabs>
          <w:tab w:val="clear" w:pos="1288"/>
          <w:tab w:val="left" w:pos="0"/>
          <w:tab w:val="left" w:pos="567"/>
          <w:tab w:val="left" w:pos="993"/>
          <w:tab w:val="left" w:pos="1134"/>
          <w:tab w:val="num" w:pos="5257"/>
        </w:tabs>
        <w:ind w:left="0"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 xml:space="preserve"> </w:t>
      </w:r>
      <w:r w:rsidRPr="00BF4FAF">
        <w:rPr>
          <w:bCs/>
          <w:sz w:val="21"/>
          <w:szCs w:val="21"/>
        </w:rPr>
        <w:t xml:space="preserve">Участник </w:t>
      </w:r>
      <w:r w:rsidRPr="00BF4FAF">
        <w:rPr>
          <w:sz w:val="21"/>
          <w:szCs w:val="21"/>
        </w:rPr>
        <w:t>с момента подписания Акта приема-передачи самостоятельно несет расходы по содержанию Объекта, в том числе обеспечению Объекта энергоресурсами, а также расходы по коммунальному и эксплуатационному обслуживанию Жилого дома в соответствии с действующим законодательством РФ.</w:t>
      </w:r>
    </w:p>
    <w:p w14:paraId="12FE4098" w14:textId="77777777" w:rsidR="00032485" w:rsidRPr="00BF4FAF" w:rsidRDefault="00032485" w:rsidP="00032485">
      <w:pPr>
        <w:tabs>
          <w:tab w:val="left" w:pos="0"/>
          <w:tab w:val="left" w:pos="567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 xml:space="preserve">Для этих целей </w:t>
      </w:r>
      <w:r w:rsidRPr="00BF4FAF">
        <w:rPr>
          <w:bCs/>
          <w:sz w:val="21"/>
          <w:szCs w:val="21"/>
        </w:rPr>
        <w:t xml:space="preserve">Участник </w:t>
      </w:r>
      <w:r w:rsidRPr="00BF4FAF">
        <w:rPr>
          <w:sz w:val="21"/>
          <w:szCs w:val="21"/>
        </w:rPr>
        <w:t>обязуется заключить договор на эксплуатацию и коммунальное обслуживание с выбранной Застройщиком организацией, открыть для этого лицевой счет в эксплуатирующей организации.</w:t>
      </w:r>
    </w:p>
    <w:p w14:paraId="3F00C230" w14:textId="77777777" w:rsidR="00032485" w:rsidRPr="00BF4FAF" w:rsidRDefault="00032485" w:rsidP="00032485">
      <w:pPr>
        <w:numPr>
          <w:ilvl w:val="2"/>
          <w:numId w:val="3"/>
        </w:numPr>
        <w:tabs>
          <w:tab w:val="clear" w:pos="1288"/>
          <w:tab w:val="left" w:pos="0"/>
          <w:tab w:val="left" w:pos="567"/>
          <w:tab w:val="left" w:pos="993"/>
          <w:tab w:val="left" w:pos="1134"/>
          <w:tab w:val="num" w:pos="1560"/>
          <w:tab w:val="num" w:pos="5257"/>
        </w:tabs>
        <w:ind w:left="0"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 xml:space="preserve">Стороны договорились, что </w:t>
      </w:r>
      <w:r w:rsidRPr="00BF4FAF">
        <w:rPr>
          <w:bCs/>
          <w:sz w:val="21"/>
          <w:szCs w:val="21"/>
        </w:rPr>
        <w:t xml:space="preserve">Участник </w:t>
      </w:r>
      <w:r w:rsidRPr="00BF4FAF">
        <w:rPr>
          <w:sz w:val="21"/>
          <w:szCs w:val="21"/>
        </w:rPr>
        <w:t xml:space="preserve">соглашается с подбором Застройщиком формы управления многоквартирным домом и эксплуатирующей организации для приемки и эксплуатации Жилого дома. </w:t>
      </w:r>
      <w:r w:rsidRPr="00BF4FAF">
        <w:rPr>
          <w:bCs/>
          <w:sz w:val="21"/>
          <w:szCs w:val="21"/>
        </w:rPr>
        <w:t xml:space="preserve">Участник </w:t>
      </w:r>
      <w:r w:rsidRPr="00BF4FAF">
        <w:rPr>
          <w:sz w:val="21"/>
          <w:szCs w:val="21"/>
        </w:rPr>
        <w:t>выражает согласие на заключение в будущем договора на управление и эксплуатацию дома с организацией, предложенной Застройщиком.</w:t>
      </w:r>
    </w:p>
    <w:p w14:paraId="1B268368" w14:textId="77777777" w:rsidR="00032485" w:rsidRPr="00BF4FAF" w:rsidRDefault="00032485" w:rsidP="00032485">
      <w:pPr>
        <w:numPr>
          <w:ilvl w:val="2"/>
          <w:numId w:val="3"/>
        </w:numPr>
        <w:tabs>
          <w:tab w:val="clear" w:pos="1288"/>
          <w:tab w:val="left" w:pos="0"/>
          <w:tab w:val="left" w:pos="567"/>
          <w:tab w:val="left" w:pos="993"/>
          <w:tab w:val="left" w:pos="1134"/>
          <w:tab w:val="num" w:pos="1560"/>
          <w:tab w:val="num" w:pos="5257"/>
        </w:tabs>
        <w:ind w:left="0"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 xml:space="preserve">Обязательства </w:t>
      </w:r>
      <w:r w:rsidRPr="00BF4FAF">
        <w:rPr>
          <w:bCs/>
          <w:sz w:val="21"/>
          <w:szCs w:val="21"/>
        </w:rPr>
        <w:t xml:space="preserve">Участника </w:t>
      </w:r>
      <w:r w:rsidRPr="00BF4FAF">
        <w:rPr>
          <w:sz w:val="21"/>
          <w:szCs w:val="21"/>
        </w:rPr>
        <w:t>по настоящему Договору считаются исполненными с момента уплаты в полном объеме денежных средств в соответствии с разделом 4 настоящего Договора, выполнения иных обязательств, вытекающих из настоящего Договора и подписания Сторонами Акта приема-передачи.</w:t>
      </w:r>
    </w:p>
    <w:p w14:paraId="2F8BE9B3" w14:textId="77777777" w:rsidR="00032485" w:rsidRPr="00BF4FAF" w:rsidRDefault="00032485" w:rsidP="00032485">
      <w:pPr>
        <w:numPr>
          <w:ilvl w:val="2"/>
          <w:numId w:val="3"/>
        </w:numPr>
        <w:tabs>
          <w:tab w:val="clear" w:pos="1288"/>
          <w:tab w:val="left" w:pos="0"/>
          <w:tab w:val="left" w:pos="567"/>
          <w:tab w:val="num" w:pos="709"/>
          <w:tab w:val="left" w:pos="993"/>
          <w:tab w:val="left" w:pos="1134"/>
          <w:tab w:val="num" w:pos="1560"/>
          <w:tab w:val="num" w:pos="5257"/>
        </w:tabs>
        <w:ind w:left="0"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 xml:space="preserve">Уступка </w:t>
      </w:r>
      <w:r w:rsidRPr="00BF4FAF">
        <w:rPr>
          <w:bCs/>
          <w:sz w:val="21"/>
          <w:szCs w:val="21"/>
        </w:rPr>
        <w:t xml:space="preserve">Участником долевого строительства </w:t>
      </w:r>
      <w:r w:rsidRPr="00BF4FAF">
        <w:rPr>
          <w:sz w:val="21"/>
          <w:szCs w:val="21"/>
        </w:rPr>
        <w:t>прав требований по настоящему Договору допускается после уплаты им цены Договора или одновременно с переводом долга на нового Участника долевого строительства в порядке, установленном законодательством РФ. Участник обязан письменно уведомить Застройщика о состоявшейся уступке права и направить в его адрес копию соглашения (договора) об уступке прав требования по Договору в течение 10 (десяти) календарных дней с даты государственной регистрации указанного соглашения (договора) об уступке.</w:t>
      </w:r>
    </w:p>
    <w:p w14:paraId="2591455B" w14:textId="77777777" w:rsidR="00032485" w:rsidRPr="00BF4FAF" w:rsidRDefault="00032485" w:rsidP="00032485">
      <w:pPr>
        <w:numPr>
          <w:ilvl w:val="2"/>
          <w:numId w:val="3"/>
        </w:numPr>
        <w:tabs>
          <w:tab w:val="clear" w:pos="1288"/>
          <w:tab w:val="left" w:pos="0"/>
          <w:tab w:val="left" w:pos="567"/>
          <w:tab w:val="num" w:pos="709"/>
          <w:tab w:val="left" w:pos="993"/>
          <w:tab w:val="left" w:pos="1134"/>
          <w:tab w:val="num" w:pos="5257"/>
        </w:tabs>
        <w:ind w:left="0" w:firstLine="567"/>
        <w:jc w:val="both"/>
        <w:rPr>
          <w:sz w:val="21"/>
          <w:szCs w:val="21"/>
        </w:rPr>
      </w:pPr>
      <w:r w:rsidRPr="00BF4FAF">
        <w:rPr>
          <w:bCs/>
          <w:sz w:val="21"/>
          <w:szCs w:val="21"/>
        </w:rPr>
        <w:t xml:space="preserve">Участник </w:t>
      </w:r>
      <w:r w:rsidRPr="00BF4FAF">
        <w:rPr>
          <w:sz w:val="21"/>
          <w:szCs w:val="21"/>
        </w:rPr>
        <w:t>обязуется самостоятельно нести расходы по оплате:</w:t>
      </w:r>
    </w:p>
    <w:p w14:paraId="511E78EB" w14:textId="77777777" w:rsidR="00032485" w:rsidRPr="00BF4FAF" w:rsidRDefault="00032485" w:rsidP="00032485">
      <w:pPr>
        <w:tabs>
          <w:tab w:val="left" w:pos="0"/>
          <w:tab w:val="left" w:pos="567"/>
          <w:tab w:val="num" w:pos="709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 xml:space="preserve">- государственной пошлины за государственную регистрацию настоящего Договора участия в долевом строительстве и регистрацию права собственности на Объект в органе, осуществляющем государственную регистрацию прав на недвижимое имущество и сделок с ним, </w:t>
      </w:r>
    </w:p>
    <w:p w14:paraId="1911A671" w14:textId="77777777" w:rsidR="00032485" w:rsidRPr="00BF4FAF" w:rsidRDefault="00032485" w:rsidP="00032485">
      <w:pPr>
        <w:tabs>
          <w:tab w:val="left" w:pos="0"/>
          <w:tab w:val="left" w:pos="567"/>
          <w:tab w:val="num" w:pos="709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 xml:space="preserve">- иные платежи, которые могут быть необходимы для государственной регистрации настоящего Договора и оформления Объекта в собственность </w:t>
      </w:r>
      <w:r w:rsidRPr="00BF4FAF">
        <w:rPr>
          <w:bCs/>
          <w:sz w:val="21"/>
          <w:szCs w:val="21"/>
        </w:rPr>
        <w:t>Участника</w:t>
      </w:r>
      <w:r w:rsidRPr="00BF4FAF">
        <w:rPr>
          <w:sz w:val="21"/>
          <w:szCs w:val="21"/>
        </w:rPr>
        <w:t>.</w:t>
      </w:r>
    </w:p>
    <w:p w14:paraId="552AF313" w14:textId="77777777" w:rsidR="00032485" w:rsidRPr="00BF4FAF" w:rsidRDefault="00032485" w:rsidP="00032485">
      <w:pPr>
        <w:numPr>
          <w:ilvl w:val="2"/>
          <w:numId w:val="3"/>
        </w:numPr>
        <w:tabs>
          <w:tab w:val="clear" w:pos="1288"/>
          <w:tab w:val="left" w:pos="0"/>
          <w:tab w:val="left" w:pos="567"/>
          <w:tab w:val="num" w:pos="709"/>
          <w:tab w:val="left" w:pos="993"/>
          <w:tab w:val="left" w:pos="1134"/>
          <w:tab w:val="left" w:pos="1276"/>
          <w:tab w:val="num" w:pos="5257"/>
        </w:tabs>
        <w:ind w:left="0"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>По требованию Застройщика представить исчерпывающий пакет документов, необходимый для регистрации настоящего Договора.</w:t>
      </w:r>
    </w:p>
    <w:p w14:paraId="6BBBF851" w14:textId="77777777" w:rsidR="00032485" w:rsidRPr="00BF4FAF" w:rsidRDefault="00032485" w:rsidP="00032485">
      <w:pPr>
        <w:numPr>
          <w:ilvl w:val="2"/>
          <w:numId w:val="3"/>
        </w:numPr>
        <w:tabs>
          <w:tab w:val="clear" w:pos="1288"/>
          <w:tab w:val="left" w:pos="0"/>
          <w:tab w:val="left" w:pos="567"/>
          <w:tab w:val="num" w:pos="709"/>
          <w:tab w:val="left" w:pos="993"/>
          <w:tab w:val="left" w:pos="1134"/>
          <w:tab w:val="left" w:pos="1276"/>
          <w:tab w:val="num" w:pos="1560"/>
          <w:tab w:val="num" w:pos="5257"/>
        </w:tabs>
        <w:ind w:left="0"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 xml:space="preserve">Участник вправе производить изменения Объекта долевого участия, включая изменения внутренней планировки и конфигурации, замену установленных систем и оборудования только при получении необходимых разрешений и/или согласований в соответствии с требованиями действующего законодательства РФ, только после принятия Объекта в соответствии с настоящим договором и регистрации права собственности на него в органах, осуществляющих государственную регистрацию прав. В случае предъявления претензий к Застройщику после ввода в эксплуатацию Жилого дома, возникших вследствие неисполнения Участником условий настоящего пункта, Стороны согласовали, что все штрафы, пени, неустойки, компенсации и прочие </w:t>
      </w:r>
      <w:r w:rsidRPr="00BF4FAF">
        <w:rPr>
          <w:sz w:val="21"/>
          <w:szCs w:val="21"/>
        </w:rPr>
        <w:lastRenderedPageBreak/>
        <w:t>расходы и убытки Застройщик вправе взыскать с Участника, а последний обязуется оплатить все документально подтвержденные расходы в течение 10 (десяти) рабочих дней с даты получения письменной претензии от Застройщика.</w:t>
      </w:r>
    </w:p>
    <w:p w14:paraId="25322228" w14:textId="77777777" w:rsidR="00032485" w:rsidRPr="00BF4FAF" w:rsidRDefault="00032485" w:rsidP="00032485">
      <w:pPr>
        <w:numPr>
          <w:ilvl w:val="2"/>
          <w:numId w:val="3"/>
        </w:numPr>
        <w:tabs>
          <w:tab w:val="clear" w:pos="1288"/>
          <w:tab w:val="left" w:pos="0"/>
          <w:tab w:val="left" w:pos="567"/>
          <w:tab w:val="num" w:pos="709"/>
          <w:tab w:val="left" w:pos="993"/>
          <w:tab w:val="left" w:pos="1134"/>
          <w:tab w:val="left" w:pos="1276"/>
          <w:tab w:val="num" w:pos="1560"/>
          <w:tab w:val="num" w:pos="5257"/>
        </w:tabs>
        <w:ind w:left="0"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>В целях сохранения единого архитектурного решения фасада Жилого дома, предусмотренного проектной документацией на строительство Жилого дома, Участнику запрещается производство работ по изменению фасада Жилого дома, в том числе остекление балконов (лоджий), не соответствующих проектной документации на строительство Жилого дома.</w:t>
      </w:r>
    </w:p>
    <w:p w14:paraId="0F550D36" w14:textId="77777777" w:rsidR="00032485" w:rsidRPr="00BF4FAF" w:rsidRDefault="00032485" w:rsidP="00032485">
      <w:pPr>
        <w:keepNext/>
        <w:numPr>
          <w:ilvl w:val="1"/>
          <w:numId w:val="3"/>
        </w:numPr>
        <w:tabs>
          <w:tab w:val="clear" w:pos="1675"/>
          <w:tab w:val="left" w:pos="0"/>
          <w:tab w:val="left" w:pos="567"/>
          <w:tab w:val="left" w:pos="993"/>
          <w:tab w:val="left" w:pos="1134"/>
          <w:tab w:val="num" w:pos="1440"/>
          <w:tab w:val="num" w:pos="3234"/>
          <w:tab w:val="num" w:pos="5644"/>
        </w:tabs>
        <w:ind w:left="0" w:firstLine="567"/>
        <w:jc w:val="both"/>
        <w:rPr>
          <w:b/>
          <w:sz w:val="21"/>
          <w:szCs w:val="21"/>
        </w:rPr>
      </w:pPr>
      <w:r w:rsidRPr="00BF4FAF">
        <w:rPr>
          <w:b/>
          <w:sz w:val="21"/>
          <w:szCs w:val="21"/>
        </w:rPr>
        <w:t>Права и обязанности Застройщика:</w:t>
      </w:r>
    </w:p>
    <w:p w14:paraId="4CE87854" w14:textId="77777777" w:rsidR="00032485" w:rsidRPr="00BF4FAF" w:rsidRDefault="00032485" w:rsidP="00032485">
      <w:pPr>
        <w:numPr>
          <w:ilvl w:val="2"/>
          <w:numId w:val="3"/>
        </w:numPr>
        <w:tabs>
          <w:tab w:val="clear" w:pos="1288"/>
          <w:tab w:val="left" w:pos="0"/>
          <w:tab w:val="left" w:pos="567"/>
          <w:tab w:val="left" w:pos="993"/>
          <w:tab w:val="left" w:pos="1134"/>
          <w:tab w:val="num" w:pos="1560"/>
          <w:tab w:val="num" w:pos="5257"/>
        </w:tabs>
        <w:ind w:left="0"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>За счет целевых инвестиций Участника обеспечить строительство Жилого дома.</w:t>
      </w:r>
    </w:p>
    <w:p w14:paraId="0D5D12B3" w14:textId="77777777" w:rsidR="00032485" w:rsidRPr="00BF4FAF" w:rsidRDefault="00032485" w:rsidP="00032485">
      <w:pPr>
        <w:numPr>
          <w:ilvl w:val="2"/>
          <w:numId w:val="3"/>
        </w:numPr>
        <w:tabs>
          <w:tab w:val="clear" w:pos="1288"/>
          <w:tab w:val="left" w:pos="0"/>
          <w:tab w:val="left" w:pos="567"/>
          <w:tab w:val="left" w:pos="993"/>
          <w:tab w:val="left" w:pos="1134"/>
          <w:tab w:val="num" w:pos="1560"/>
          <w:tab w:val="num" w:pos="5257"/>
        </w:tabs>
        <w:ind w:left="0"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>Сообщать Участнику по его письменному требованию информацию о ходе выполнения работ по строительству Жилого дома.</w:t>
      </w:r>
    </w:p>
    <w:p w14:paraId="46A30AE2" w14:textId="77777777" w:rsidR="00032485" w:rsidRPr="00BF4FAF" w:rsidRDefault="00032485" w:rsidP="00032485">
      <w:pPr>
        <w:numPr>
          <w:ilvl w:val="2"/>
          <w:numId w:val="3"/>
        </w:numPr>
        <w:tabs>
          <w:tab w:val="clear" w:pos="1288"/>
          <w:tab w:val="left" w:pos="0"/>
          <w:tab w:val="left" w:pos="567"/>
          <w:tab w:val="left" w:pos="993"/>
          <w:tab w:val="left" w:pos="1134"/>
          <w:tab w:val="num" w:pos="1560"/>
          <w:tab w:val="num" w:pos="5257"/>
        </w:tabs>
        <w:ind w:left="0"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>Передать Участнику Объект по Акту приема-передачи, подписываемому Сторонами.</w:t>
      </w:r>
    </w:p>
    <w:p w14:paraId="77E5603B" w14:textId="77777777" w:rsidR="00032485" w:rsidRPr="00BF4FAF" w:rsidRDefault="00032485" w:rsidP="00032485">
      <w:pPr>
        <w:numPr>
          <w:ilvl w:val="2"/>
          <w:numId w:val="3"/>
        </w:numPr>
        <w:tabs>
          <w:tab w:val="clear" w:pos="1288"/>
          <w:tab w:val="left" w:pos="0"/>
          <w:tab w:val="num" w:pos="567"/>
          <w:tab w:val="left" w:pos="993"/>
          <w:tab w:val="left" w:pos="1134"/>
          <w:tab w:val="num" w:pos="5257"/>
        </w:tabs>
        <w:ind w:left="0"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>Застройщик до подписания Акта приема-передачи обязуется оформить техническую документацию на Жилой дом.</w:t>
      </w:r>
    </w:p>
    <w:p w14:paraId="35A9B95C" w14:textId="77777777" w:rsidR="00032485" w:rsidRPr="00BF4FAF" w:rsidRDefault="00032485" w:rsidP="00032485">
      <w:pPr>
        <w:numPr>
          <w:ilvl w:val="2"/>
          <w:numId w:val="3"/>
        </w:numPr>
        <w:tabs>
          <w:tab w:val="clear" w:pos="1288"/>
          <w:tab w:val="left" w:pos="0"/>
          <w:tab w:val="num" w:pos="567"/>
          <w:tab w:val="left" w:pos="993"/>
          <w:tab w:val="left" w:pos="1134"/>
          <w:tab w:val="num" w:pos="5257"/>
        </w:tabs>
        <w:ind w:left="0"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>Застройщик обязан направить письменное уведомление о завершении строительства и готовности к передаче Объекта долевого строительства по реквизитам Участника, указанным в разделе 12 настоящего Договора.</w:t>
      </w:r>
    </w:p>
    <w:p w14:paraId="4B38D710" w14:textId="77777777" w:rsidR="00032485" w:rsidRPr="00BF4FAF" w:rsidRDefault="00032485" w:rsidP="00032485">
      <w:pPr>
        <w:numPr>
          <w:ilvl w:val="2"/>
          <w:numId w:val="3"/>
        </w:numPr>
        <w:tabs>
          <w:tab w:val="clear" w:pos="1288"/>
          <w:tab w:val="left" w:pos="0"/>
          <w:tab w:val="num" w:pos="567"/>
          <w:tab w:val="left" w:pos="993"/>
          <w:tab w:val="left" w:pos="1134"/>
          <w:tab w:val="num" w:pos="5257"/>
        </w:tabs>
        <w:ind w:left="0"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>Самостоятельно в порядке, определенном действующим законодательством РФ, без письменного согласования с Участником, принимать решение об изменении проектных решений, замены материалов, конструкций, в том числе требующих дополнительного прохождения государственной экспертизы</w:t>
      </w:r>
      <w:r w:rsidRPr="00BF4FAF">
        <w:rPr>
          <w:sz w:val="21"/>
          <w:szCs w:val="21"/>
          <w:lang w:val="x-none"/>
        </w:rPr>
        <w:t>.</w:t>
      </w:r>
    </w:p>
    <w:p w14:paraId="5E9F5614" w14:textId="77777777" w:rsidR="00032485" w:rsidRPr="00BF4FAF" w:rsidRDefault="00032485" w:rsidP="00032485">
      <w:pPr>
        <w:numPr>
          <w:ilvl w:val="2"/>
          <w:numId w:val="3"/>
        </w:numPr>
        <w:tabs>
          <w:tab w:val="clear" w:pos="1288"/>
          <w:tab w:val="left" w:pos="0"/>
          <w:tab w:val="num" w:pos="567"/>
          <w:tab w:val="left" w:pos="993"/>
          <w:tab w:val="left" w:pos="1134"/>
          <w:tab w:val="num" w:pos="5257"/>
        </w:tabs>
        <w:ind w:left="0"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>На свое усмотрение, без доверенности, вести общие дела, связанные со строительством Жилого дома, и совершать необходимые для осуществления строительства сделки с третьими лицами, а также самостоятельно обеспечивать поиск других участников долевого строительства и заключать с ними договоры участия в долевом строительстве.</w:t>
      </w:r>
    </w:p>
    <w:p w14:paraId="21B6323B" w14:textId="77777777" w:rsidR="00032485" w:rsidRPr="00BF4FAF" w:rsidRDefault="00032485" w:rsidP="00032485">
      <w:pPr>
        <w:numPr>
          <w:ilvl w:val="2"/>
          <w:numId w:val="3"/>
        </w:numPr>
        <w:tabs>
          <w:tab w:val="clear" w:pos="1288"/>
          <w:tab w:val="left" w:pos="0"/>
          <w:tab w:val="left" w:pos="567"/>
          <w:tab w:val="left" w:pos="993"/>
          <w:tab w:val="left" w:pos="1134"/>
          <w:tab w:val="num" w:pos="1560"/>
          <w:tab w:val="num" w:pos="5257"/>
        </w:tabs>
        <w:ind w:left="0"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 xml:space="preserve">Обязательства Застройщика по настоящему Договору считаются исполненными с момента подписания Сторонами Акта приема-передачи. </w:t>
      </w:r>
    </w:p>
    <w:p w14:paraId="65B1C9AA" w14:textId="77777777" w:rsidR="00032485" w:rsidRPr="00BF4FAF" w:rsidRDefault="00032485" w:rsidP="00032485">
      <w:pPr>
        <w:numPr>
          <w:ilvl w:val="2"/>
          <w:numId w:val="3"/>
        </w:numPr>
        <w:tabs>
          <w:tab w:val="clear" w:pos="1288"/>
          <w:tab w:val="left" w:pos="0"/>
          <w:tab w:val="left" w:pos="567"/>
          <w:tab w:val="left" w:pos="993"/>
          <w:tab w:val="left" w:pos="1134"/>
          <w:tab w:val="num" w:pos="1560"/>
          <w:tab w:val="num" w:pos="5257"/>
        </w:tabs>
        <w:ind w:left="0"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>Застройщик вправе проводить замену материалов и оборудования, определенных в проектной декларации и/или проектной документации на строительство Жилого дома, что не является нарушением требований к качеству Объекта долевого строительства, если такая замена вызвана, в том числе изменением модельного ряда компании, производящей такие материалы и/или оборудование, невозможностью производителя (поставщика) поставить в срок, и/или в случае фактической невозможности их установки, обусловленной параметрами помещений, входящих в Объект долевого строительства, при этом применяемые взамен материалы и/или оборудование не должны приводить к ухудшению качеству Объекта и его технических характеристик.</w:t>
      </w:r>
    </w:p>
    <w:p w14:paraId="70925C7E" w14:textId="77777777" w:rsidR="00032485" w:rsidRPr="00BF4FAF" w:rsidRDefault="00032485" w:rsidP="00032485">
      <w:pPr>
        <w:numPr>
          <w:ilvl w:val="2"/>
          <w:numId w:val="3"/>
        </w:numPr>
        <w:tabs>
          <w:tab w:val="clear" w:pos="1288"/>
          <w:tab w:val="left" w:pos="0"/>
          <w:tab w:val="left" w:pos="567"/>
          <w:tab w:val="num" w:pos="709"/>
          <w:tab w:val="left" w:pos="993"/>
          <w:tab w:val="left" w:pos="1134"/>
          <w:tab w:val="num" w:pos="1560"/>
          <w:tab w:val="num" w:pos="5257"/>
        </w:tabs>
        <w:ind w:left="0"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 xml:space="preserve">В случае непринятия Участником долевого строительства без мотивированного обоснования Объекта в срок, установленный настоящим Договором, Застройщик не несет ответственность за изменение (ухудшение) его качества. </w:t>
      </w:r>
    </w:p>
    <w:p w14:paraId="39F33088" w14:textId="77777777" w:rsidR="00032485" w:rsidRPr="00BF4FAF" w:rsidRDefault="00032485" w:rsidP="00032485">
      <w:pPr>
        <w:numPr>
          <w:ilvl w:val="1"/>
          <w:numId w:val="3"/>
        </w:numPr>
        <w:tabs>
          <w:tab w:val="clear" w:pos="1675"/>
          <w:tab w:val="left" w:pos="0"/>
          <w:tab w:val="left" w:pos="567"/>
          <w:tab w:val="left" w:pos="993"/>
          <w:tab w:val="left" w:pos="1134"/>
          <w:tab w:val="num" w:pos="3234"/>
          <w:tab w:val="num" w:pos="5644"/>
        </w:tabs>
        <w:ind w:left="0"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>Стороны принимают на себя обязательства предпринять все необходимые действия по государственной регистрации настоящего Договора.</w:t>
      </w:r>
    </w:p>
    <w:p w14:paraId="41999478" w14:textId="77777777" w:rsidR="00032485" w:rsidRPr="00BF4FAF" w:rsidRDefault="00032485" w:rsidP="00032485">
      <w:pPr>
        <w:numPr>
          <w:ilvl w:val="1"/>
          <w:numId w:val="3"/>
        </w:numPr>
        <w:tabs>
          <w:tab w:val="clear" w:pos="1675"/>
          <w:tab w:val="left" w:pos="0"/>
          <w:tab w:val="left" w:pos="567"/>
          <w:tab w:val="left" w:pos="993"/>
          <w:tab w:val="left" w:pos="1134"/>
          <w:tab w:val="num" w:pos="3234"/>
          <w:tab w:val="num" w:pos="5644"/>
        </w:tabs>
        <w:ind w:left="0"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>Подписывая настоящий договор долевого участия, Участник долевого строительства в соответствии со статьей 11.2 Земельного Кодекса РФ, дает письменное согласие Застройщику на образование из земельного участка, указанного в пункте 1.1 настоящего договора (при разделе, объединении, перераспределении или выделе) земельных участков с характеристиками, указанными в кадастровой документации на вновь образованные земельные участки, с последующей передачей вновь образованных земельных участков (прав на них) в залог ПАО «Сбербанк».</w:t>
      </w:r>
    </w:p>
    <w:p w14:paraId="3BE188E0" w14:textId="77777777" w:rsidR="00032485" w:rsidRPr="00BF4FAF" w:rsidRDefault="00032485" w:rsidP="00032485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>Для чего Участник долевого строительства настоящим дает письменное согласие Застройщику на проведение кадастровых работ (межевание) земельного участка, указанного в пункте 1.1. настоящего Договора, снятие его с кадастрового учета и постановку на кадастровый учет вновь образованного(ых) земельного участка(ов) с измененными характеристиками.</w:t>
      </w:r>
    </w:p>
    <w:p w14:paraId="564CC593" w14:textId="77777777" w:rsidR="00032485" w:rsidRPr="00BF4FAF" w:rsidRDefault="00032485" w:rsidP="00032485">
      <w:pPr>
        <w:tabs>
          <w:tab w:val="left" w:pos="0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>7.4.1. Подписывая настоящий договор, Участник дает свое согласие Застройщику без дополнительного согласования, отчуждать земельный участок в порядке, предусмотренном пунктом 7.7. настоящего Договора, при условии, что приобретатель принимает все права и обязанности застройщика в том же объеме и на тех же условиях, которые будут существовать к моменту перехода права.</w:t>
      </w:r>
    </w:p>
    <w:p w14:paraId="5A448E30" w14:textId="77777777" w:rsidR="00032485" w:rsidRPr="00BF4FAF" w:rsidRDefault="00032485" w:rsidP="00032485">
      <w:pPr>
        <w:numPr>
          <w:ilvl w:val="1"/>
          <w:numId w:val="3"/>
        </w:numPr>
        <w:tabs>
          <w:tab w:val="clear" w:pos="1675"/>
          <w:tab w:val="left" w:pos="0"/>
          <w:tab w:val="left" w:pos="567"/>
          <w:tab w:val="left" w:pos="993"/>
          <w:tab w:val="left" w:pos="1134"/>
          <w:tab w:val="num" w:pos="3234"/>
          <w:tab w:val="num" w:pos="5644"/>
        </w:tabs>
        <w:ind w:left="0" w:firstLine="567"/>
        <w:jc w:val="both"/>
        <w:rPr>
          <w:rFonts w:eastAsia="Calibri"/>
          <w:sz w:val="21"/>
          <w:szCs w:val="21"/>
          <w:lang w:eastAsia="en-US"/>
        </w:rPr>
      </w:pPr>
      <w:r w:rsidRPr="00BF4FAF">
        <w:rPr>
          <w:sz w:val="21"/>
          <w:szCs w:val="21"/>
        </w:rPr>
        <w:t>Участник не имеет право требовать предоставления ему Застройщиком Объекта до полной оплаты Цены Договора, в том числе согласно пункту 4.6. настоящего Договора.</w:t>
      </w:r>
    </w:p>
    <w:p w14:paraId="130FB5F6" w14:textId="77777777" w:rsidR="00032485" w:rsidRPr="00BF4FAF" w:rsidRDefault="00032485" w:rsidP="00032485">
      <w:pPr>
        <w:numPr>
          <w:ilvl w:val="1"/>
          <w:numId w:val="3"/>
        </w:numPr>
        <w:tabs>
          <w:tab w:val="clear" w:pos="1675"/>
          <w:tab w:val="left" w:pos="0"/>
          <w:tab w:val="left" w:pos="567"/>
          <w:tab w:val="left" w:pos="993"/>
          <w:tab w:val="left" w:pos="1134"/>
          <w:tab w:val="num" w:pos="3234"/>
          <w:tab w:val="num" w:pos="5644"/>
        </w:tabs>
        <w:ind w:left="0" w:firstLine="567"/>
        <w:jc w:val="both"/>
        <w:rPr>
          <w:rFonts w:eastAsia="Calibri"/>
          <w:sz w:val="21"/>
          <w:szCs w:val="21"/>
          <w:lang w:eastAsia="en-US"/>
        </w:rPr>
      </w:pPr>
      <w:r w:rsidRPr="00BF4FAF">
        <w:rPr>
          <w:rFonts w:eastAsia="Calibri"/>
          <w:sz w:val="21"/>
          <w:szCs w:val="21"/>
          <w:lang w:eastAsia="en-US"/>
        </w:rPr>
        <w:t>Участник уведомлен, что технический паспорт (план) на Объект долевого строительства не составляется и не предоставляется Застройщиком. Расчеты, указанные в разделе 4 настоящего Договора, производятся на основании технического паспорта (плана), изготовленного БТИ на Жилой дом в соответствии с действующим законодательством РФ.</w:t>
      </w:r>
    </w:p>
    <w:p w14:paraId="5CC44EC5" w14:textId="77777777" w:rsidR="00032485" w:rsidRPr="00BF4FAF" w:rsidRDefault="00032485" w:rsidP="00032485">
      <w:pPr>
        <w:numPr>
          <w:ilvl w:val="1"/>
          <w:numId w:val="3"/>
        </w:numPr>
        <w:tabs>
          <w:tab w:val="clear" w:pos="1675"/>
          <w:tab w:val="left" w:pos="0"/>
          <w:tab w:val="left" w:pos="567"/>
          <w:tab w:val="left" w:pos="993"/>
          <w:tab w:val="left" w:pos="1134"/>
          <w:tab w:val="num" w:pos="3234"/>
          <w:tab w:val="num" w:pos="5644"/>
        </w:tabs>
        <w:ind w:left="0" w:firstLine="567"/>
        <w:jc w:val="both"/>
        <w:rPr>
          <w:rFonts w:eastAsia="Calibri"/>
          <w:sz w:val="21"/>
          <w:szCs w:val="21"/>
          <w:lang w:eastAsia="en-US"/>
        </w:rPr>
      </w:pPr>
      <w:r w:rsidRPr="00BF4FAF">
        <w:rPr>
          <w:rFonts w:eastAsia="Calibri"/>
          <w:sz w:val="21"/>
          <w:szCs w:val="21"/>
          <w:lang w:eastAsia="en-US"/>
        </w:rPr>
        <w:t xml:space="preserve">Участник уведомлен, что подписывая настоящий договор участия в долевом строительстве, дает свое согласие Застройщику на перевод долга другому лицу в соответствии с пунктом 2 статьи 391 Гражданского кодекса РФ при переходе к нему права собственности на земельный участок при условии соблюдения требований, предусмотренных пунктом 7.4.1. настоящего Договора Стороны установили, что при переводе долга другому лицу, обязательства Застройщика по настоящему договору участия в долевом строительстве </w:t>
      </w:r>
      <w:r w:rsidRPr="00BF4FAF">
        <w:rPr>
          <w:rFonts w:eastAsia="Calibri"/>
          <w:sz w:val="21"/>
          <w:szCs w:val="21"/>
          <w:lang w:eastAsia="en-US"/>
        </w:rPr>
        <w:lastRenderedPageBreak/>
        <w:t xml:space="preserve">прекращаются в полном объеме. Перевод долга другому лицу считается состоявшимся в момент получения Кредитором (Участником долевого строительства по настоящему договору участия в долевом строительстве) уведомления о переводе долга (статьи 391 Гражданского кодекса РФ). </w:t>
      </w:r>
    </w:p>
    <w:p w14:paraId="720EC271" w14:textId="77777777" w:rsidR="00032485" w:rsidRPr="00BF4FAF" w:rsidRDefault="00032485" w:rsidP="00032485">
      <w:pPr>
        <w:numPr>
          <w:ilvl w:val="1"/>
          <w:numId w:val="3"/>
        </w:numPr>
        <w:tabs>
          <w:tab w:val="clear" w:pos="1675"/>
          <w:tab w:val="left" w:pos="0"/>
          <w:tab w:val="left" w:pos="567"/>
          <w:tab w:val="left" w:pos="993"/>
          <w:tab w:val="left" w:pos="1134"/>
          <w:tab w:val="num" w:pos="3234"/>
          <w:tab w:val="num" w:pos="5644"/>
        </w:tabs>
        <w:ind w:left="0" w:firstLine="567"/>
        <w:jc w:val="both"/>
        <w:rPr>
          <w:rFonts w:eastAsia="Calibri"/>
          <w:sz w:val="21"/>
          <w:szCs w:val="21"/>
          <w:lang w:eastAsia="en-US"/>
        </w:rPr>
      </w:pPr>
      <w:r w:rsidRPr="00BF4FAF">
        <w:rPr>
          <w:sz w:val="21"/>
          <w:szCs w:val="21"/>
        </w:rPr>
        <w:t>Наружные подводящие сети, сети тепло-, электро-, водоснабжения и водоотведения, информационно-телекоммуникационные сети (в том числе сети проводного радиовещания, кабельного телевидения, оптоволоконные сети, линии телефонной связи и другие подобные сети), не входящие в состав общего имущества Жилого дома, определяемого согласно Правилам содержания общего имущества в многоквартирном доме, утвержденным Постановлением Правительства РФ от 13 августа 2006 года № 491, не следуют судьбе основной вещи, в связи с чем Участник дает согласие на передачу указанных сетей в собственность специализированных сетевых организаций в целях обеспечения их надлежащей эксплуатации.</w:t>
      </w:r>
    </w:p>
    <w:p w14:paraId="3B4651F3" w14:textId="77777777" w:rsidR="00032485" w:rsidRPr="00BF4FAF" w:rsidRDefault="00032485" w:rsidP="00032485">
      <w:pPr>
        <w:numPr>
          <w:ilvl w:val="1"/>
          <w:numId w:val="3"/>
        </w:numPr>
        <w:tabs>
          <w:tab w:val="clear" w:pos="1675"/>
          <w:tab w:val="left" w:pos="0"/>
          <w:tab w:val="left" w:pos="567"/>
          <w:tab w:val="left" w:pos="993"/>
          <w:tab w:val="left" w:pos="1134"/>
          <w:tab w:val="num" w:pos="3234"/>
          <w:tab w:val="num" w:pos="5644"/>
        </w:tabs>
        <w:ind w:left="0" w:firstLine="567"/>
        <w:jc w:val="both"/>
        <w:rPr>
          <w:rFonts w:eastAsia="Calibri"/>
          <w:sz w:val="21"/>
          <w:szCs w:val="21"/>
          <w:lang w:eastAsia="en-US"/>
        </w:rPr>
      </w:pPr>
      <w:r w:rsidRPr="00BF4FAF">
        <w:rPr>
          <w:rFonts w:eastAsia="Calibri"/>
          <w:sz w:val="21"/>
          <w:szCs w:val="21"/>
          <w:lang w:eastAsia="en-US"/>
        </w:rPr>
        <w:t>Руководствуясь положениями части 2, 4 статьи 421 Гражданского кодекса РФ Стороны договорились о следующем:</w:t>
      </w:r>
    </w:p>
    <w:p w14:paraId="13C2BC82" w14:textId="77777777" w:rsidR="00032485" w:rsidRPr="00BF4FAF" w:rsidRDefault="00032485" w:rsidP="00032485">
      <w:pPr>
        <w:tabs>
          <w:tab w:val="left" w:pos="0"/>
          <w:tab w:val="left" w:pos="567"/>
          <w:tab w:val="left" w:pos="993"/>
          <w:tab w:val="left" w:pos="1134"/>
        </w:tabs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BF4FAF">
        <w:rPr>
          <w:rFonts w:eastAsia="Calibri"/>
          <w:sz w:val="21"/>
          <w:szCs w:val="21"/>
          <w:lang w:eastAsia="en-US"/>
        </w:rPr>
        <w:t>С момента заключения настоящего Договора и до подписания акта приема-передачи Объекта долевого строительства, самостоятельное посещение Участником Объекта – запрещено.</w:t>
      </w:r>
    </w:p>
    <w:p w14:paraId="30C689EA" w14:textId="77777777" w:rsidR="00032485" w:rsidRPr="00BF4FAF" w:rsidRDefault="00032485" w:rsidP="00032485">
      <w:pPr>
        <w:tabs>
          <w:tab w:val="left" w:pos="0"/>
          <w:tab w:val="left" w:pos="567"/>
          <w:tab w:val="left" w:pos="993"/>
          <w:tab w:val="left" w:pos="1134"/>
        </w:tabs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BF4FAF">
        <w:rPr>
          <w:rFonts w:eastAsia="Calibri"/>
          <w:sz w:val="21"/>
          <w:szCs w:val="21"/>
          <w:lang w:eastAsia="en-US"/>
        </w:rPr>
        <w:t>Посещение Объекта Участником должно осуществляться исключительно в сопровождении представителя Застройщика и при полном соблюдении техники безопасности и пожарной безопасности на строительном объекте.</w:t>
      </w:r>
    </w:p>
    <w:p w14:paraId="4BA5A2CF" w14:textId="77777777" w:rsidR="00032485" w:rsidRPr="00BF4FAF" w:rsidRDefault="00032485" w:rsidP="00032485">
      <w:pPr>
        <w:tabs>
          <w:tab w:val="left" w:pos="0"/>
          <w:tab w:val="left" w:pos="567"/>
          <w:tab w:val="left" w:pos="993"/>
          <w:tab w:val="left" w:pos="1134"/>
        </w:tabs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BF4FAF">
        <w:rPr>
          <w:rFonts w:eastAsia="Calibri"/>
          <w:sz w:val="21"/>
          <w:szCs w:val="21"/>
          <w:lang w:eastAsia="en-US"/>
        </w:rPr>
        <w:t>В случае нарушения Участником положений настоящего пункта договора, все риски и негативные последствия, в том числе несчастные случаи, которые могут произойти с Участником и/или сопровождающими его лицами, при самовольном несанкционированном проникновении на Объект, являются зоной ответственности и виной Участника долевого строительства.</w:t>
      </w:r>
    </w:p>
    <w:p w14:paraId="2C63C002" w14:textId="77777777" w:rsidR="00032485" w:rsidRPr="00BF4FAF" w:rsidRDefault="00032485" w:rsidP="00032485">
      <w:pPr>
        <w:tabs>
          <w:tab w:val="left" w:pos="0"/>
          <w:tab w:val="left" w:pos="567"/>
          <w:tab w:val="left" w:pos="993"/>
          <w:tab w:val="left" w:pos="1134"/>
        </w:tabs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BF4FAF">
        <w:rPr>
          <w:rFonts w:eastAsia="Calibri"/>
          <w:sz w:val="21"/>
          <w:szCs w:val="21"/>
          <w:lang w:eastAsia="en-US"/>
        </w:rPr>
        <w:t>При нарушении Участником настоящих условий о запрещении самостоятельного посещения строительной площадки жилого дома, Застройщик имеет право потребовать с Участника оплаты штрафа в размере 50 000,00 (пятьдесят тысяч) рублей за каждый выявленный случай, который фиксируется актом о выявленном факте нарушения, составленном с участием лица, осуществляющего строительный контроль при строительстве Жилого дома.</w:t>
      </w:r>
    </w:p>
    <w:p w14:paraId="09C9DA48" w14:textId="77777777" w:rsidR="00032485" w:rsidRPr="00BF4FAF" w:rsidRDefault="00032485" w:rsidP="00032485">
      <w:pPr>
        <w:numPr>
          <w:ilvl w:val="1"/>
          <w:numId w:val="3"/>
        </w:numPr>
        <w:tabs>
          <w:tab w:val="clear" w:pos="1675"/>
          <w:tab w:val="left" w:pos="0"/>
          <w:tab w:val="left" w:pos="567"/>
          <w:tab w:val="left" w:pos="993"/>
          <w:tab w:val="left" w:pos="1134"/>
          <w:tab w:val="num" w:pos="3234"/>
          <w:tab w:val="num" w:pos="5644"/>
        </w:tabs>
        <w:ind w:left="0" w:firstLine="567"/>
        <w:jc w:val="both"/>
        <w:rPr>
          <w:rFonts w:eastAsia="Calibri"/>
          <w:sz w:val="21"/>
          <w:szCs w:val="21"/>
          <w:lang w:eastAsia="en-US"/>
        </w:rPr>
      </w:pPr>
      <w:r w:rsidRPr="00BF4FAF">
        <w:rPr>
          <w:iCs/>
          <w:sz w:val="21"/>
          <w:szCs w:val="21"/>
        </w:rPr>
        <w:t xml:space="preserve">Стороны согласовали, что в </w:t>
      </w:r>
      <w:r w:rsidRPr="00BF4FAF">
        <w:rPr>
          <w:sz w:val="21"/>
          <w:szCs w:val="21"/>
        </w:rPr>
        <w:t>ходе строительства Жилого дома возможно отклонение помещений, входящих в состав Объекта и/или самого Объекта, относительно осевых линий, предусмотренных проектной документацией на строительство Жилого дома, а также</w:t>
      </w:r>
      <w:r w:rsidRPr="00BF4FAF">
        <w:rPr>
          <w:iCs/>
          <w:sz w:val="21"/>
          <w:szCs w:val="21"/>
        </w:rPr>
        <w:t xml:space="preserve"> площадь Объекта и/или отдельных помещений Объекта может быть уменьшена или увеличена за счет, соответственно, увеличения или уменьшения других помещений Объекта в результате возникновения неизбежной погрешности при проведении строительно-монтажных работ. Указанные отклонения считаются допустимыми (то есть не являются нарушением требований к качеству Объекта и/или существенным изменением размеров Объекта), и не влекут изменение цены Договора, </w:t>
      </w:r>
      <w:r w:rsidRPr="00BF4FAF">
        <w:rPr>
          <w:rFonts w:eastAsia="Calibri"/>
          <w:sz w:val="21"/>
          <w:szCs w:val="21"/>
          <w:lang w:eastAsia="en-US"/>
        </w:rPr>
        <w:t>за исключением случаев, предусмотренных пунктами 4.5, 4.6. и 4.7. настоящего Договора.</w:t>
      </w:r>
    </w:p>
    <w:p w14:paraId="1FC7AF8F" w14:textId="0D922A6B" w:rsidR="00032485" w:rsidRPr="00BF4FAF" w:rsidRDefault="00032485" w:rsidP="00032485">
      <w:pPr>
        <w:numPr>
          <w:ilvl w:val="1"/>
          <w:numId w:val="3"/>
        </w:numPr>
        <w:tabs>
          <w:tab w:val="clear" w:pos="1675"/>
          <w:tab w:val="left" w:pos="0"/>
          <w:tab w:val="left" w:pos="567"/>
          <w:tab w:val="left" w:pos="993"/>
          <w:tab w:val="left" w:pos="1134"/>
          <w:tab w:val="num" w:pos="3234"/>
          <w:tab w:val="num" w:pos="5644"/>
        </w:tabs>
        <w:ind w:left="0" w:firstLine="567"/>
        <w:jc w:val="both"/>
        <w:rPr>
          <w:rFonts w:eastAsia="Calibri"/>
          <w:sz w:val="21"/>
          <w:szCs w:val="21"/>
          <w:lang w:eastAsia="en-US"/>
        </w:rPr>
      </w:pPr>
      <w:r w:rsidRPr="00BF4FAF">
        <w:rPr>
          <w:rFonts w:eastAsia="Calibri"/>
          <w:sz w:val="21"/>
          <w:szCs w:val="21"/>
          <w:lang w:eastAsia="en-US"/>
        </w:rPr>
        <w:t xml:space="preserve"> Стороны пришли к обоюдному соглашению, что дополнительно к условиям, изложенным пунктами 4.5, 4.6, 4.7., 7.10 настоящего Договора, </w:t>
      </w:r>
      <w:r w:rsidRPr="00BF4FAF">
        <w:rPr>
          <w:sz w:val="21"/>
          <w:szCs w:val="21"/>
        </w:rPr>
        <w:t>не являются существенными изменениями проектной документации строящегося Жилого дома и не являются существенным нарушением требований к качеству, производимые Застройщиком без согласования/уведомления Участника долевого строительства изменения в Жилом доме и/или Объекте, при условии их согласования с соответствующими государственными органами и организациями, и/или изменения, проводимые без такого согласования, если такое согласование не требуется в соответствии с законодательством Российской Федерации, в том числе в части замены неотапливаемых помещений другими (лоджий, балконов, веранд, террас, тамбуров, холодных кладовых) и/или влекущих допустимое изменение площади Объекта</w:t>
      </w:r>
      <w:r w:rsidRPr="00BF4FAF">
        <w:rPr>
          <w:rFonts w:eastAsia="Calibri"/>
          <w:sz w:val="21"/>
          <w:szCs w:val="21"/>
          <w:lang w:eastAsia="en-US"/>
        </w:rPr>
        <w:t xml:space="preserve">. </w:t>
      </w:r>
    </w:p>
    <w:p w14:paraId="4AA6CBA7" w14:textId="77777777" w:rsidR="00032485" w:rsidRPr="00BF4FAF" w:rsidRDefault="00032485" w:rsidP="00032485">
      <w:pPr>
        <w:tabs>
          <w:tab w:val="left" w:pos="284"/>
          <w:tab w:val="left" w:pos="993"/>
          <w:tab w:val="left" w:pos="1134"/>
        </w:tabs>
        <w:ind w:firstLine="567"/>
        <w:jc w:val="both"/>
        <w:rPr>
          <w:rFonts w:eastAsia="Calibri"/>
          <w:sz w:val="21"/>
          <w:szCs w:val="21"/>
          <w:lang w:eastAsia="en-US"/>
        </w:rPr>
      </w:pPr>
    </w:p>
    <w:p w14:paraId="7BDFA32D" w14:textId="77777777" w:rsidR="00032485" w:rsidRPr="00BF4FAF" w:rsidRDefault="00032485" w:rsidP="00032485">
      <w:pPr>
        <w:keepNext/>
        <w:numPr>
          <w:ilvl w:val="0"/>
          <w:numId w:val="3"/>
        </w:numPr>
        <w:tabs>
          <w:tab w:val="left" w:pos="426"/>
          <w:tab w:val="left" w:pos="1134"/>
          <w:tab w:val="left" w:pos="1418"/>
          <w:tab w:val="left" w:pos="1560"/>
        </w:tabs>
        <w:ind w:left="0" w:firstLine="0"/>
        <w:jc w:val="center"/>
        <w:rPr>
          <w:b/>
          <w:sz w:val="21"/>
          <w:szCs w:val="21"/>
        </w:rPr>
      </w:pPr>
      <w:r w:rsidRPr="00BF4FAF">
        <w:rPr>
          <w:b/>
          <w:sz w:val="21"/>
          <w:szCs w:val="21"/>
        </w:rPr>
        <w:t>ОТВЕТСТВЕННОСТЬ СТОРОН</w:t>
      </w:r>
    </w:p>
    <w:p w14:paraId="4D83E990" w14:textId="77777777" w:rsidR="00032485" w:rsidRPr="00BF4FAF" w:rsidRDefault="00032485" w:rsidP="00032485">
      <w:pPr>
        <w:numPr>
          <w:ilvl w:val="1"/>
          <w:numId w:val="3"/>
        </w:numPr>
        <w:tabs>
          <w:tab w:val="clear" w:pos="1675"/>
          <w:tab w:val="left" w:pos="426"/>
          <w:tab w:val="left" w:pos="993"/>
          <w:tab w:val="left" w:pos="1134"/>
          <w:tab w:val="num" w:pos="3234"/>
          <w:tab w:val="num" w:pos="5644"/>
        </w:tabs>
        <w:ind w:left="0" w:firstLine="567"/>
        <w:contextualSpacing/>
        <w:jc w:val="both"/>
        <w:textAlignment w:val="auto"/>
        <w:rPr>
          <w:sz w:val="21"/>
          <w:szCs w:val="21"/>
        </w:rPr>
      </w:pPr>
      <w:r w:rsidRPr="00BF4FAF">
        <w:rPr>
          <w:sz w:val="21"/>
          <w:szCs w:val="21"/>
        </w:rPr>
        <w:t xml:space="preserve">За просрочку, необоснованный отказ/уклонение </w:t>
      </w:r>
      <w:r w:rsidRPr="00BF4FAF">
        <w:rPr>
          <w:bCs/>
          <w:sz w:val="21"/>
          <w:szCs w:val="21"/>
        </w:rPr>
        <w:t xml:space="preserve">Участника </w:t>
      </w:r>
      <w:r w:rsidRPr="00BF4FAF">
        <w:rPr>
          <w:sz w:val="21"/>
          <w:szCs w:val="21"/>
        </w:rPr>
        <w:t xml:space="preserve">от оплаты цены Договора </w:t>
      </w:r>
      <w:r w:rsidRPr="00BF4FAF">
        <w:rPr>
          <w:bCs/>
          <w:sz w:val="21"/>
          <w:szCs w:val="21"/>
        </w:rPr>
        <w:t xml:space="preserve">Участник </w:t>
      </w:r>
      <w:r w:rsidRPr="00BF4FAF">
        <w:rPr>
          <w:sz w:val="21"/>
          <w:szCs w:val="21"/>
        </w:rPr>
        <w:t>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58A408A9" w14:textId="77777777" w:rsidR="00032485" w:rsidRPr="00BF4FAF" w:rsidRDefault="00032485" w:rsidP="00032485">
      <w:pPr>
        <w:numPr>
          <w:ilvl w:val="1"/>
          <w:numId w:val="3"/>
        </w:numPr>
        <w:tabs>
          <w:tab w:val="clear" w:pos="1675"/>
          <w:tab w:val="left" w:pos="426"/>
          <w:tab w:val="left" w:pos="993"/>
          <w:tab w:val="left" w:pos="1134"/>
          <w:tab w:val="num" w:pos="3234"/>
          <w:tab w:val="num" w:pos="5644"/>
        </w:tabs>
        <w:ind w:left="0" w:firstLine="567"/>
        <w:contextualSpacing/>
        <w:jc w:val="both"/>
        <w:textAlignment w:val="auto"/>
        <w:rPr>
          <w:sz w:val="21"/>
          <w:szCs w:val="21"/>
        </w:rPr>
      </w:pPr>
      <w:r w:rsidRPr="00BF4FAF">
        <w:rPr>
          <w:sz w:val="21"/>
          <w:szCs w:val="21"/>
        </w:rPr>
        <w:t xml:space="preserve">За просрочку, необоснованный отказ/уклонение от подписания Акта приема-передачи </w:t>
      </w:r>
      <w:r w:rsidRPr="00BF4FAF">
        <w:rPr>
          <w:bCs/>
          <w:sz w:val="21"/>
          <w:szCs w:val="21"/>
        </w:rPr>
        <w:t xml:space="preserve">Участник </w:t>
      </w:r>
      <w:r w:rsidRPr="00BF4FAF">
        <w:rPr>
          <w:sz w:val="21"/>
          <w:szCs w:val="21"/>
        </w:rPr>
        <w:t>уплачивает Застройщику неустойку в размере 0,1% от окончательной цены Договора за каждый день просрочки.</w:t>
      </w:r>
    </w:p>
    <w:p w14:paraId="27ED22F2" w14:textId="77777777" w:rsidR="00032485" w:rsidRPr="00BF4FAF" w:rsidRDefault="00032485" w:rsidP="00032485">
      <w:pPr>
        <w:numPr>
          <w:ilvl w:val="1"/>
          <w:numId w:val="3"/>
        </w:numPr>
        <w:tabs>
          <w:tab w:val="clear" w:pos="1675"/>
          <w:tab w:val="left" w:pos="426"/>
          <w:tab w:val="left" w:pos="993"/>
          <w:tab w:val="left" w:pos="1134"/>
          <w:tab w:val="num" w:pos="3234"/>
          <w:tab w:val="num" w:pos="5644"/>
        </w:tabs>
        <w:ind w:left="0" w:firstLine="567"/>
        <w:contextualSpacing/>
        <w:jc w:val="both"/>
        <w:textAlignment w:val="auto"/>
        <w:rPr>
          <w:sz w:val="21"/>
          <w:szCs w:val="21"/>
        </w:rPr>
      </w:pPr>
      <w:r w:rsidRPr="00BF4FAF">
        <w:rPr>
          <w:sz w:val="21"/>
          <w:szCs w:val="21"/>
        </w:rPr>
        <w:t>Застройщик не несет установленной действующим законодательством РФ ответственности за нарушение сроков передачи Объекта Участнику, если Акт приема-передачи не был подписан в установленный настоящим Договором срок в виду невнесения Участником к установленному сроку передачи Объекта Цены договора в полном объеме, в том числе в случае, предусмотренном в пункте 4.6. настоящего Договора.</w:t>
      </w:r>
    </w:p>
    <w:p w14:paraId="4F6278CD" w14:textId="77777777" w:rsidR="00032485" w:rsidRPr="00BF4FAF" w:rsidRDefault="00032485" w:rsidP="00032485">
      <w:pPr>
        <w:numPr>
          <w:ilvl w:val="1"/>
          <w:numId w:val="3"/>
        </w:numPr>
        <w:tabs>
          <w:tab w:val="clear" w:pos="1675"/>
          <w:tab w:val="left" w:pos="426"/>
          <w:tab w:val="left" w:pos="993"/>
          <w:tab w:val="left" w:pos="1134"/>
          <w:tab w:val="num" w:pos="3234"/>
          <w:tab w:val="num" w:pos="5644"/>
        </w:tabs>
        <w:ind w:left="0" w:firstLine="567"/>
        <w:contextualSpacing/>
        <w:jc w:val="both"/>
        <w:textAlignment w:val="auto"/>
        <w:rPr>
          <w:sz w:val="21"/>
          <w:szCs w:val="21"/>
        </w:rPr>
      </w:pPr>
      <w:r w:rsidRPr="00BF4FAF">
        <w:rPr>
          <w:sz w:val="21"/>
          <w:szCs w:val="21"/>
        </w:rPr>
        <w:t>Застройщик не несет установленной действующим законодательством РФ ответственности за нарушение сроков передачи Объекта Участнику, если Акт приема-передачи не был подписан в установленный законом и настоящим Договором срок вследствие нарушения Участником сроков приемки, установленных разделом 5 настоящего Договора и/или уклонения Участника от подписания Акта приема-передачи Объекта.</w:t>
      </w:r>
    </w:p>
    <w:p w14:paraId="0FC136FA" w14:textId="77777777" w:rsidR="00032485" w:rsidRPr="00BF4FAF" w:rsidRDefault="00032485" w:rsidP="00032485">
      <w:pPr>
        <w:numPr>
          <w:ilvl w:val="1"/>
          <w:numId w:val="3"/>
        </w:numPr>
        <w:tabs>
          <w:tab w:val="clear" w:pos="1675"/>
          <w:tab w:val="left" w:pos="993"/>
          <w:tab w:val="left" w:pos="1134"/>
          <w:tab w:val="num" w:pos="3234"/>
          <w:tab w:val="num" w:pos="5644"/>
        </w:tabs>
        <w:ind w:left="0" w:firstLine="567"/>
        <w:contextualSpacing/>
        <w:jc w:val="both"/>
        <w:rPr>
          <w:sz w:val="21"/>
          <w:szCs w:val="21"/>
        </w:rPr>
      </w:pPr>
      <w:r w:rsidRPr="00BF4FAF">
        <w:rPr>
          <w:sz w:val="21"/>
          <w:szCs w:val="21"/>
        </w:rPr>
        <w:t xml:space="preserve"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</w:t>
      </w:r>
      <w:r w:rsidRPr="00BF4FAF">
        <w:rPr>
          <w:sz w:val="21"/>
          <w:szCs w:val="21"/>
        </w:rPr>
        <w:lastRenderedPageBreak/>
        <w:t>бедствия, военные действия, террористические акты, блокада, эмбарго, действия государственных органов). При наступлении указанных обстоятельств, Сторона, для которой произошло наступление указанных событий, должна в разумный срок уведомить другую Сторону. При отсутствии извещения в указанный срок не уведомившая Сторона, обязана возместить другой Стороне убытки, причиненные не извещением или несвоевременным извещением.</w:t>
      </w:r>
    </w:p>
    <w:p w14:paraId="0266DAE2" w14:textId="77777777" w:rsidR="00032485" w:rsidRPr="00BF4FAF" w:rsidRDefault="00032485" w:rsidP="00032485">
      <w:pPr>
        <w:tabs>
          <w:tab w:val="left" w:pos="993"/>
          <w:tab w:val="left" w:pos="1134"/>
        </w:tabs>
        <w:contextualSpacing/>
        <w:jc w:val="both"/>
        <w:rPr>
          <w:sz w:val="21"/>
          <w:szCs w:val="21"/>
        </w:rPr>
      </w:pPr>
    </w:p>
    <w:p w14:paraId="3EE7BD35" w14:textId="77777777" w:rsidR="00032485" w:rsidRPr="00BF4FAF" w:rsidRDefault="00032485" w:rsidP="00032485">
      <w:pPr>
        <w:keepNext/>
        <w:numPr>
          <w:ilvl w:val="0"/>
          <w:numId w:val="3"/>
        </w:numPr>
        <w:tabs>
          <w:tab w:val="left" w:pos="284"/>
          <w:tab w:val="left" w:pos="1134"/>
        </w:tabs>
        <w:ind w:left="0" w:firstLine="0"/>
        <w:contextualSpacing/>
        <w:jc w:val="center"/>
        <w:rPr>
          <w:b/>
          <w:sz w:val="21"/>
          <w:szCs w:val="21"/>
        </w:rPr>
      </w:pPr>
      <w:r w:rsidRPr="00BF4FAF">
        <w:rPr>
          <w:b/>
          <w:sz w:val="21"/>
          <w:szCs w:val="21"/>
        </w:rPr>
        <w:t>ПОРЯДОК РАЗРЕШЕНИЯ СПОРОВ</w:t>
      </w:r>
    </w:p>
    <w:p w14:paraId="5B52816E" w14:textId="77777777" w:rsidR="00032485" w:rsidRPr="00BF4FAF" w:rsidRDefault="00032485" w:rsidP="00032485">
      <w:pPr>
        <w:numPr>
          <w:ilvl w:val="1"/>
          <w:numId w:val="3"/>
        </w:numPr>
        <w:tabs>
          <w:tab w:val="clear" w:pos="1675"/>
          <w:tab w:val="left" w:pos="426"/>
          <w:tab w:val="left" w:pos="993"/>
          <w:tab w:val="left" w:pos="1134"/>
          <w:tab w:val="num" w:pos="3234"/>
          <w:tab w:val="num" w:pos="5644"/>
        </w:tabs>
        <w:ind w:left="0" w:firstLine="567"/>
        <w:contextualSpacing/>
        <w:jc w:val="both"/>
        <w:rPr>
          <w:sz w:val="21"/>
          <w:szCs w:val="21"/>
        </w:rPr>
      </w:pPr>
      <w:r w:rsidRPr="00BF4FAF">
        <w:rPr>
          <w:sz w:val="21"/>
          <w:szCs w:val="21"/>
        </w:rPr>
        <w:t>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Срок рассмотрения претензии и предоставления письменного ответа составляет 30 (тридцать) рабочих дней с момента получения одной из Сторон письменной претензии другой Стороны.</w:t>
      </w:r>
    </w:p>
    <w:p w14:paraId="073C4E61" w14:textId="77777777" w:rsidR="00032485" w:rsidRPr="00BF4FAF" w:rsidRDefault="00032485" w:rsidP="00032485">
      <w:pPr>
        <w:numPr>
          <w:ilvl w:val="1"/>
          <w:numId w:val="3"/>
        </w:numPr>
        <w:tabs>
          <w:tab w:val="clear" w:pos="1675"/>
          <w:tab w:val="left" w:pos="426"/>
          <w:tab w:val="left" w:pos="993"/>
          <w:tab w:val="left" w:pos="1134"/>
          <w:tab w:val="num" w:pos="3234"/>
          <w:tab w:val="num" w:pos="5644"/>
        </w:tabs>
        <w:ind w:left="0" w:firstLine="567"/>
        <w:contextualSpacing/>
        <w:jc w:val="both"/>
        <w:rPr>
          <w:sz w:val="21"/>
          <w:szCs w:val="21"/>
        </w:rPr>
      </w:pPr>
      <w:r w:rsidRPr="00BF4FAF">
        <w:rPr>
          <w:sz w:val="21"/>
          <w:szCs w:val="21"/>
        </w:rPr>
        <w:t>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При недостижении согласия Стороны вправе передать спор на рассмотрение в судебном порядке. При этом Стороны пришли к обоюдному соглашению о том, что в случае разрешения споров по настоящему договору в судебном порядке, все споры и разногласия, возникающие между Сторонами из настоящего Договора и/или в связи с ним, в том числе в связи с его заключением, исполнением, изменением, расторжением и недействительностью, передаются Сторонами на рассмотрение в суд по месту нахождения Застройщика.</w:t>
      </w:r>
    </w:p>
    <w:p w14:paraId="2F97848E" w14:textId="77777777" w:rsidR="00032485" w:rsidRPr="00BF4FAF" w:rsidRDefault="00032485" w:rsidP="00032485">
      <w:pPr>
        <w:numPr>
          <w:ilvl w:val="1"/>
          <w:numId w:val="3"/>
        </w:numPr>
        <w:tabs>
          <w:tab w:val="clear" w:pos="1675"/>
          <w:tab w:val="left" w:pos="426"/>
          <w:tab w:val="left" w:pos="993"/>
          <w:tab w:val="left" w:pos="1134"/>
          <w:tab w:val="num" w:pos="3234"/>
          <w:tab w:val="num" w:pos="5644"/>
        </w:tabs>
        <w:ind w:left="0" w:firstLine="567"/>
        <w:contextualSpacing/>
        <w:jc w:val="both"/>
        <w:rPr>
          <w:sz w:val="21"/>
          <w:szCs w:val="21"/>
        </w:rPr>
      </w:pPr>
      <w:r w:rsidRPr="00BF4FAF">
        <w:rPr>
          <w:sz w:val="21"/>
          <w:szCs w:val="21"/>
        </w:rPr>
        <w:t>Учитывая достигнутую договоренность, Участник подтверждает, что данное условие не ограничивает право Участника на обращение в суд по правилам договорной (территориальной) подсудности, согласованной в индивидуальном порядке Сторонами при подписании (заключении) настоящего договора.</w:t>
      </w:r>
    </w:p>
    <w:p w14:paraId="62C50098" w14:textId="77777777" w:rsidR="00032485" w:rsidRPr="00BF4FAF" w:rsidRDefault="00032485" w:rsidP="00032485">
      <w:pPr>
        <w:tabs>
          <w:tab w:val="left" w:pos="426"/>
          <w:tab w:val="left" w:pos="993"/>
          <w:tab w:val="left" w:pos="1134"/>
        </w:tabs>
        <w:ind w:firstLine="567"/>
        <w:contextualSpacing/>
        <w:jc w:val="both"/>
        <w:rPr>
          <w:sz w:val="21"/>
          <w:szCs w:val="21"/>
        </w:rPr>
      </w:pPr>
    </w:p>
    <w:p w14:paraId="3AB4AC39" w14:textId="77777777" w:rsidR="00032485" w:rsidRPr="00BF4FAF" w:rsidRDefault="00032485" w:rsidP="00032485">
      <w:pPr>
        <w:keepNext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ind w:left="0" w:firstLine="0"/>
        <w:contextualSpacing/>
        <w:jc w:val="center"/>
        <w:rPr>
          <w:b/>
          <w:sz w:val="21"/>
          <w:szCs w:val="21"/>
        </w:rPr>
      </w:pPr>
      <w:r w:rsidRPr="00BF4FAF">
        <w:rPr>
          <w:b/>
          <w:sz w:val="21"/>
          <w:szCs w:val="21"/>
        </w:rPr>
        <w:t>СРОК</w:t>
      </w:r>
      <w:r w:rsidRPr="00BF4FAF">
        <w:rPr>
          <w:sz w:val="21"/>
          <w:szCs w:val="21"/>
        </w:rPr>
        <w:t xml:space="preserve"> </w:t>
      </w:r>
      <w:r w:rsidRPr="00BF4FAF">
        <w:rPr>
          <w:b/>
          <w:sz w:val="21"/>
          <w:szCs w:val="21"/>
        </w:rPr>
        <w:t>ДЕЙСТВИЯ ДОГОВОРА</w:t>
      </w:r>
    </w:p>
    <w:p w14:paraId="403FDADA" w14:textId="77777777" w:rsidR="00032485" w:rsidRPr="00BF4FAF" w:rsidRDefault="00032485" w:rsidP="00032485">
      <w:pPr>
        <w:numPr>
          <w:ilvl w:val="1"/>
          <w:numId w:val="3"/>
        </w:numPr>
        <w:tabs>
          <w:tab w:val="clear" w:pos="1675"/>
          <w:tab w:val="left" w:pos="426"/>
          <w:tab w:val="num" w:pos="709"/>
          <w:tab w:val="left" w:pos="993"/>
          <w:tab w:val="left" w:pos="1134"/>
          <w:tab w:val="num" w:pos="3234"/>
          <w:tab w:val="num" w:pos="5644"/>
        </w:tabs>
        <w:ind w:left="0" w:firstLine="567"/>
        <w:contextualSpacing/>
        <w:jc w:val="both"/>
        <w:textAlignment w:val="auto"/>
        <w:rPr>
          <w:sz w:val="21"/>
          <w:szCs w:val="21"/>
        </w:rPr>
      </w:pPr>
      <w:r w:rsidRPr="00BF4FAF">
        <w:rPr>
          <w:sz w:val="21"/>
          <w:szCs w:val="21"/>
        </w:rPr>
        <w:t>Настоящий Договор и дополнительные соглашения к нему подлежат государственной регистрации в органе, осуществляющем государственную регистрацию прав, вступают в силу с момента регистрации и действуют до момента подписания Акта приема-передачи Объекта в порядке, предусмотренном настоящим Договором.</w:t>
      </w:r>
    </w:p>
    <w:p w14:paraId="6CBBB65C" w14:textId="77777777" w:rsidR="00032485" w:rsidRPr="00BF4FAF" w:rsidRDefault="00032485" w:rsidP="00032485">
      <w:pPr>
        <w:numPr>
          <w:ilvl w:val="1"/>
          <w:numId w:val="3"/>
        </w:numPr>
        <w:tabs>
          <w:tab w:val="clear" w:pos="1675"/>
          <w:tab w:val="left" w:pos="426"/>
          <w:tab w:val="left" w:pos="993"/>
          <w:tab w:val="left" w:pos="1134"/>
          <w:tab w:val="num" w:pos="3234"/>
          <w:tab w:val="num" w:pos="5644"/>
        </w:tabs>
        <w:ind w:left="0" w:firstLine="567"/>
        <w:contextualSpacing/>
        <w:jc w:val="both"/>
        <w:textAlignment w:val="auto"/>
        <w:rPr>
          <w:sz w:val="21"/>
          <w:szCs w:val="21"/>
        </w:rPr>
      </w:pPr>
      <w:r w:rsidRPr="00BF4FAF">
        <w:rPr>
          <w:sz w:val="21"/>
          <w:szCs w:val="21"/>
        </w:rPr>
        <w:t xml:space="preserve"> Расторжение настоящего Договора в результате отказа Участника или Застройщика от исполнения настоящего Договора в одностороннем порядке допускается только в случаях, предусмотренных статьей 9, частью 7 статьи 15.4, частью 11 статьи 15.5. ФЗ № 214-ФЗ.</w:t>
      </w:r>
    </w:p>
    <w:p w14:paraId="784FC71A" w14:textId="77777777" w:rsidR="00032485" w:rsidRPr="00BF4FAF" w:rsidRDefault="00032485" w:rsidP="00032485">
      <w:pPr>
        <w:tabs>
          <w:tab w:val="left" w:pos="426"/>
          <w:tab w:val="left" w:pos="993"/>
          <w:tab w:val="left" w:pos="1134"/>
          <w:tab w:val="num" w:pos="5644"/>
        </w:tabs>
        <w:ind w:firstLine="567"/>
        <w:contextualSpacing/>
        <w:jc w:val="both"/>
        <w:textAlignment w:val="auto"/>
        <w:rPr>
          <w:sz w:val="21"/>
          <w:szCs w:val="21"/>
        </w:rPr>
      </w:pPr>
      <w:r w:rsidRPr="00BF4FAF">
        <w:rPr>
          <w:sz w:val="21"/>
          <w:szCs w:val="21"/>
        </w:rPr>
        <w:t>В случае, если Застройщик надлежащим образом исполняет свои обязательства перед Участником и соответствует предусмотренным требованиям к Застройщику, установленные ФЗ № 214-ФЗ, Участник не имеет права на односторонний отказ от исполнения Договора во внесудебном порядке.</w:t>
      </w:r>
    </w:p>
    <w:p w14:paraId="27962F00" w14:textId="77777777" w:rsidR="00032485" w:rsidRPr="00BF4FAF" w:rsidRDefault="00032485" w:rsidP="00032485">
      <w:pPr>
        <w:numPr>
          <w:ilvl w:val="1"/>
          <w:numId w:val="3"/>
        </w:numPr>
        <w:tabs>
          <w:tab w:val="clear" w:pos="1675"/>
          <w:tab w:val="left" w:pos="993"/>
          <w:tab w:val="left" w:pos="1134"/>
          <w:tab w:val="num" w:pos="3234"/>
          <w:tab w:val="num" w:pos="5644"/>
        </w:tabs>
        <w:overflowPunct/>
        <w:ind w:left="0" w:firstLine="567"/>
        <w:contextualSpacing/>
        <w:jc w:val="both"/>
        <w:textAlignment w:val="auto"/>
        <w:rPr>
          <w:sz w:val="21"/>
          <w:szCs w:val="21"/>
        </w:rPr>
      </w:pPr>
      <w:r w:rsidRPr="00BF4FAF">
        <w:rPr>
          <w:sz w:val="21"/>
          <w:szCs w:val="21"/>
        </w:rPr>
        <w:t xml:space="preserve">В случае одностороннего отказа Участника от исполнения настоящего договора, по основаниям, предусмотренным пунктом 1 статьи 9 ФЗ 214-ФЗ, Участник обязан в течение двадцати рабочих дней со дня расторжения договора (направления Застройщику уведомления об одностороннем расторжении договора) или в случае расторжения договора по основаниям, предусмотренным </w:t>
      </w:r>
      <w:hyperlink r:id="rId12" w:history="1">
        <w:r w:rsidRPr="00BF4FAF">
          <w:rPr>
            <w:sz w:val="21"/>
            <w:szCs w:val="21"/>
          </w:rPr>
          <w:t>частью 1.1</w:t>
        </w:r>
      </w:hyperlink>
      <w:r w:rsidRPr="00BF4FAF">
        <w:rPr>
          <w:sz w:val="21"/>
          <w:szCs w:val="21"/>
        </w:rPr>
        <w:t xml:space="preserve">. статьи 9 ФЗ 214-ФЗ, в течение десяти рабочих дней со дня расторжения договора, обязан подать необходимый пакет документов в Управление Федеральной службы государственной регистрации, кадастра и картографии по Краснодарскому краю. В случае несоблюдения Участником сроков подачи документов на государственную регистрацию одностороннего отказа от договора участия в долевом строительстве, </w:t>
      </w:r>
      <w:r w:rsidRPr="00BF4FAF">
        <w:rPr>
          <w:bCs/>
          <w:sz w:val="21"/>
          <w:szCs w:val="21"/>
        </w:rPr>
        <w:t xml:space="preserve">Участник </w:t>
      </w:r>
      <w:r w:rsidRPr="00BF4FAF">
        <w:rPr>
          <w:sz w:val="21"/>
          <w:szCs w:val="21"/>
        </w:rPr>
        <w:t>уплачивает Застройщику неустойку в размере 0,1 % от цены Договора за каждый день такой просрочки.</w:t>
      </w:r>
    </w:p>
    <w:p w14:paraId="4795E4E6" w14:textId="77777777" w:rsidR="00032485" w:rsidRPr="00BF4FAF" w:rsidRDefault="00032485" w:rsidP="00032485">
      <w:pPr>
        <w:numPr>
          <w:ilvl w:val="1"/>
          <w:numId w:val="3"/>
        </w:numPr>
        <w:tabs>
          <w:tab w:val="clear" w:pos="1675"/>
          <w:tab w:val="left" w:pos="426"/>
          <w:tab w:val="left" w:pos="993"/>
          <w:tab w:val="left" w:pos="1134"/>
          <w:tab w:val="num" w:pos="3234"/>
          <w:tab w:val="num" w:pos="5644"/>
        </w:tabs>
        <w:ind w:left="0" w:firstLine="567"/>
        <w:contextualSpacing/>
        <w:jc w:val="both"/>
        <w:textAlignment w:val="auto"/>
        <w:rPr>
          <w:sz w:val="21"/>
          <w:szCs w:val="21"/>
        </w:rPr>
      </w:pPr>
      <w:r w:rsidRPr="00BF4FAF">
        <w:rPr>
          <w:sz w:val="21"/>
          <w:szCs w:val="21"/>
        </w:rPr>
        <w:t>Во всех иные случаях, прямо не предусмотренных действующим законодательством РФ, расторжение настоящего Договора осуществляется по соглашению Сторон, при этом условия расторжения согласовываются Сторонами при подписании соглашения о расторжении Договора.</w:t>
      </w:r>
    </w:p>
    <w:p w14:paraId="5C7B137C" w14:textId="77777777" w:rsidR="00032485" w:rsidRPr="00BF4FAF" w:rsidRDefault="00032485" w:rsidP="00032485">
      <w:pPr>
        <w:numPr>
          <w:ilvl w:val="1"/>
          <w:numId w:val="3"/>
        </w:numPr>
        <w:tabs>
          <w:tab w:val="clear" w:pos="1675"/>
          <w:tab w:val="left" w:pos="426"/>
          <w:tab w:val="left" w:pos="993"/>
          <w:tab w:val="left" w:pos="1134"/>
          <w:tab w:val="num" w:pos="3234"/>
          <w:tab w:val="num" w:pos="5644"/>
        </w:tabs>
        <w:ind w:left="0" w:firstLine="567"/>
        <w:contextualSpacing/>
        <w:jc w:val="both"/>
        <w:textAlignment w:val="auto"/>
        <w:rPr>
          <w:sz w:val="21"/>
          <w:szCs w:val="21"/>
        </w:rPr>
      </w:pPr>
      <w:r w:rsidRPr="00BF4FAF">
        <w:rPr>
          <w:sz w:val="21"/>
          <w:szCs w:val="21"/>
        </w:rPr>
        <w:t>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расторжения/прекращения/отказа от исполнения Договора сторонами), денежные средства со счета эскроу подлежат возврату Участнику долевого строительства в соответствии с условиями договора счета эскроу.</w:t>
      </w:r>
    </w:p>
    <w:p w14:paraId="78A76445" w14:textId="77777777" w:rsidR="00032485" w:rsidRPr="00BF4FAF" w:rsidRDefault="00032485" w:rsidP="00032485">
      <w:pPr>
        <w:tabs>
          <w:tab w:val="left" w:pos="426"/>
          <w:tab w:val="left" w:pos="993"/>
          <w:tab w:val="left" w:pos="1134"/>
        </w:tabs>
        <w:ind w:firstLine="567"/>
        <w:jc w:val="both"/>
        <w:textAlignment w:val="auto"/>
        <w:rPr>
          <w:sz w:val="21"/>
          <w:szCs w:val="21"/>
        </w:rPr>
      </w:pPr>
    </w:p>
    <w:p w14:paraId="48BE9E4E" w14:textId="77777777" w:rsidR="00032485" w:rsidRPr="00BF4FAF" w:rsidRDefault="00032485" w:rsidP="00032485">
      <w:pPr>
        <w:keepNext/>
        <w:numPr>
          <w:ilvl w:val="0"/>
          <w:numId w:val="3"/>
        </w:numPr>
        <w:tabs>
          <w:tab w:val="clear" w:pos="540"/>
          <w:tab w:val="left" w:pos="426"/>
          <w:tab w:val="left" w:pos="1134"/>
        </w:tabs>
        <w:ind w:left="0" w:firstLine="0"/>
        <w:jc w:val="center"/>
        <w:rPr>
          <w:b/>
          <w:sz w:val="21"/>
          <w:szCs w:val="21"/>
        </w:rPr>
      </w:pPr>
      <w:r w:rsidRPr="00BF4FAF">
        <w:rPr>
          <w:b/>
          <w:sz w:val="21"/>
          <w:szCs w:val="21"/>
        </w:rPr>
        <w:t>ЗАКЛЮЧИТЕЛЬНЫЕ ПОЛОЖЕНИЯ</w:t>
      </w:r>
    </w:p>
    <w:p w14:paraId="53CBFE43" w14:textId="77777777" w:rsidR="00032485" w:rsidRPr="00BF4FAF" w:rsidRDefault="00032485" w:rsidP="00032485">
      <w:pPr>
        <w:numPr>
          <w:ilvl w:val="1"/>
          <w:numId w:val="3"/>
        </w:numPr>
        <w:tabs>
          <w:tab w:val="clear" w:pos="1675"/>
          <w:tab w:val="left" w:pos="426"/>
          <w:tab w:val="left" w:pos="993"/>
          <w:tab w:val="left" w:pos="1134"/>
          <w:tab w:val="num" w:pos="3234"/>
          <w:tab w:val="num" w:pos="5644"/>
        </w:tabs>
        <w:ind w:left="0"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 xml:space="preserve"> 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53E627B5" w14:textId="77777777" w:rsidR="00032485" w:rsidRPr="00BF4FAF" w:rsidRDefault="00032485" w:rsidP="00032485">
      <w:pPr>
        <w:numPr>
          <w:ilvl w:val="1"/>
          <w:numId w:val="3"/>
        </w:numPr>
        <w:tabs>
          <w:tab w:val="clear" w:pos="1675"/>
          <w:tab w:val="left" w:pos="426"/>
          <w:tab w:val="left" w:pos="993"/>
          <w:tab w:val="left" w:pos="1134"/>
          <w:tab w:val="num" w:pos="3234"/>
          <w:tab w:val="num" w:pos="5644"/>
        </w:tabs>
        <w:ind w:left="0"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 xml:space="preserve"> Обо всех изменениях в платежных, почтовых и других реквизитах, в том числе в случае изменения почтового адреса и контактного телефона, Стороны обязаны в течение трех рабочих дней извещать друг друга.</w:t>
      </w:r>
      <w:r w:rsidRPr="00BF4FAF">
        <w:rPr>
          <w:sz w:val="21"/>
          <w:szCs w:val="21"/>
          <w:lang w:eastAsia="ar-SA"/>
        </w:rPr>
        <w:t xml:space="preserve"> </w:t>
      </w:r>
      <w:r w:rsidRPr="00BF4FAF">
        <w:rPr>
          <w:sz w:val="21"/>
          <w:szCs w:val="21"/>
        </w:rPr>
        <w:t xml:space="preserve">Застройщик будет считаться надлежаще уведомившим Участника долевого строительства с момента размещения сведений об изменении платежных, почтовых и иных реквизитов в сети Интернет на сайте по адресу: </w:t>
      </w:r>
      <w:hyperlink r:id="rId13" w:history="1">
        <w:r w:rsidRPr="00BF4FAF">
          <w:rPr>
            <w:sz w:val="21"/>
            <w:szCs w:val="21"/>
            <w:u w:val="single"/>
          </w:rPr>
          <w:t>www.ask-</w:t>
        </w:r>
        <w:r w:rsidRPr="00BF4FAF">
          <w:rPr>
            <w:sz w:val="21"/>
            <w:szCs w:val="21"/>
            <w:u w:val="single"/>
            <w:lang w:val="en-US"/>
          </w:rPr>
          <w:t>yug</w:t>
        </w:r>
        <w:r w:rsidRPr="00BF4FAF">
          <w:rPr>
            <w:sz w:val="21"/>
            <w:szCs w:val="21"/>
            <w:u w:val="single"/>
          </w:rPr>
          <w:t>.</w:t>
        </w:r>
        <w:r w:rsidRPr="00BF4FAF">
          <w:rPr>
            <w:sz w:val="21"/>
            <w:szCs w:val="21"/>
            <w:u w:val="single"/>
            <w:lang w:val="en-US"/>
          </w:rPr>
          <w:t>com</w:t>
        </w:r>
      </w:hyperlink>
      <w:r w:rsidRPr="00BF4FAF">
        <w:rPr>
          <w:sz w:val="21"/>
          <w:szCs w:val="21"/>
        </w:rPr>
        <w:t xml:space="preserve"> и </w:t>
      </w:r>
      <w:r w:rsidRPr="00BF4FAF">
        <w:rPr>
          <w:sz w:val="21"/>
          <w:szCs w:val="21"/>
          <w:lang w:val="en-US"/>
        </w:rPr>
        <w:t>www</w:t>
      </w:r>
      <w:r w:rsidRPr="00BF4FAF">
        <w:rPr>
          <w:sz w:val="21"/>
          <w:szCs w:val="21"/>
        </w:rPr>
        <w:t>.наш.дом.рф. Участник будет считаться надлежаще уведомившим Застройщика с даты получения последним соответствующего письменного уведомления.</w:t>
      </w:r>
    </w:p>
    <w:p w14:paraId="3F8E1CA7" w14:textId="77777777" w:rsidR="00032485" w:rsidRPr="00BF4FAF" w:rsidRDefault="00032485" w:rsidP="00032485">
      <w:pPr>
        <w:numPr>
          <w:ilvl w:val="1"/>
          <w:numId w:val="3"/>
        </w:numPr>
        <w:tabs>
          <w:tab w:val="clear" w:pos="1675"/>
          <w:tab w:val="left" w:pos="426"/>
          <w:tab w:val="left" w:pos="993"/>
          <w:tab w:val="left" w:pos="1134"/>
          <w:tab w:val="num" w:pos="3234"/>
          <w:tab w:val="num" w:pos="5644"/>
        </w:tabs>
        <w:ind w:left="0"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 xml:space="preserve"> Иные уведомления по настоящему Договору совершается в письменной форме в виде заказного письма или телефонограммы с уведомлением, направленным в отношении Застройщика в соответствии с его реквизитами, указанными в разделе 12 Договора, а в отношении </w:t>
      </w:r>
      <w:r w:rsidRPr="00BF4FAF">
        <w:rPr>
          <w:bCs/>
          <w:sz w:val="21"/>
          <w:szCs w:val="21"/>
        </w:rPr>
        <w:t xml:space="preserve">Участника </w:t>
      </w:r>
      <w:r w:rsidRPr="00BF4FAF">
        <w:rPr>
          <w:sz w:val="21"/>
          <w:szCs w:val="21"/>
        </w:rPr>
        <w:t xml:space="preserve">по следующему почтовому адресу: </w:t>
      </w:r>
      <w:r w:rsidRPr="00BF4FAF">
        <w:rPr>
          <w:b/>
          <w:sz w:val="21"/>
          <w:szCs w:val="21"/>
        </w:rPr>
        <w:lastRenderedPageBreak/>
        <w:t xml:space="preserve">________________________________; контактный телефон: ________; </w:t>
      </w:r>
      <w:r w:rsidRPr="00BF4FAF">
        <w:rPr>
          <w:b/>
          <w:sz w:val="21"/>
          <w:szCs w:val="21"/>
          <w:lang w:val="en-US"/>
        </w:rPr>
        <w:t>e</w:t>
      </w:r>
      <w:r w:rsidRPr="00BF4FAF">
        <w:rPr>
          <w:b/>
          <w:sz w:val="21"/>
          <w:szCs w:val="21"/>
        </w:rPr>
        <w:t>-</w:t>
      </w:r>
      <w:r w:rsidRPr="00BF4FAF">
        <w:rPr>
          <w:b/>
          <w:sz w:val="21"/>
          <w:szCs w:val="21"/>
          <w:lang w:val="en-US"/>
        </w:rPr>
        <w:t>mail</w:t>
      </w:r>
      <w:r w:rsidRPr="00BF4FAF">
        <w:rPr>
          <w:b/>
          <w:sz w:val="21"/>
          <w:szCs w:val="21"/>
        </w:rPr>
        <w:t xml:space="preserve">: _______________. </w:t>
      </w:r>
      <w:r w:rsidRPr="00BF4FAF">
        <w:rPr>
          <w:sz w:val="21"/>
          <w:szCs w:val="21"/>
        </w:rPr>
        <w:t>Стороны определили, что направление Застройщиком смс-сообщения является, наряду с заказным письмом и телефонограммой, надлежащим сообщением (уведомлением) Участника.</w:t>
      </w:r>
    </w:p>
    <w:p w14:paraId="49EDFA99" w14:textId="77777777" w:rsidR="00032485" w:rsidRPr="00BF4FAF" w:rsidRDefault="00032485" w:rsidP="00032485">
      <w:pPr>
        <w:numPr>
          <w:ilvl w:val="1"/>
          <w:numId w:val="3"/>
        </w:numPr>
        <w:tabs>
          <w:tab w:val="clear" w:pos="1675"/>
          <w:tab w:val="left" w:pos="426"/>
          <w:tab w:val="left" w:pos="993"/>
          <w:tab w:val="left" w:pos="1134"/>
          <w:tab w:val="num" w:pos="3234"/>
          <w:tab w:val="num" w:pos="5644"/>
        </w:tabs>
        <w:ind w:left="0"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>Участник настоящим подтверждает, что ему известны риски, связанные с неполучением корреспонденции по адресу, указанному им в пункте 11.3. настоящего Договора (по причине отсутствия по месту регистрации; либо по иным причинам, независящим от Застройщика), в любом случае, при направлении Застройщиком уведомления Участнику, последний считается уведомленным надлежащим образом вне зависимости от получения им уведомления (подтверждением направления служит список внутренних почтовых отправлений с оттиском КПШ ОПС места приемки с указанием даты и города отправки).</w:t>
      </w:r>
    </w:p>
    <w:p w14:paraId="49B3A7CF" w14:textId="77777777" w:rsidR="00032485" w:rsidRPr="00BF4FAF" w:rsidRDefault="00032485" w:rsidP="00032485">
      <w:pPr>
        <w:numPr>
          <w:ilvl w:val="1"/>
          <w:numId w:val="3"/>
        </w:numPr>
        <w:tabs>
          <w:tab w:val="clear" w:pos="1675"/>
          <w:tab w:val="left" w:pos="426"/>
          <w:tab w:val="left" w:pos="993"/>
          <w:tab w:val="left" w:pos="1134"/>
          <w:tab w:val="num" w:pos="3234"/>
          <w:tab w:val="num" w:pos="5644"/>
        </w:tabs>
        <w:ind w:left="0" w:firstLine="567"/>
        <w:jc w:val="both"/>
        <w:rPr>
          <w:sz w:val="21"/>
          <w:szCs w:val="21"/>
        </w:rPr>
      </w:pPr>
      <w:r w:rsidRPr="00BF4FAF">
        <w:rPr>
          <w:sz w:val="21"/>
          <w:szCs w:val="21"/>
        </w:rPr>
        <w:t xml:space="preserve"> 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0C397D14" w14:textId="77777777" w:rsidR="00032485" w:rsidRPr="00BF4FAF" w:rsidRDefault="00032485" w:rsidP="00032485">
      <w:pPr>
        <w:numPr>
          <w:ilvl w:val="1"/>
          <w:numId w:val="3"/>
        </w:numPr>
        <w:tabs>
          <w:tab w:val="clear" w:pos="1675"/>
          <w:tab w:val="left" w:pos="426"/>
          <w:tab w:val="left" w:pos="993"/>
          <w:tab w:val="left" w:pos="1134"/>
          <w:tab w:val="num" w:pos="3234"/>
          <w:tab w:val="num" w:pos="5644"/>
        </w:tabs>
        <w:ind w:left="0" w:firstLine="567"/>
        <w:contextualSpacing/>
        <w:jc w:val="both"/>
        <w:textAlignment w:val="auto"/>
        <w:rPr>
          <w:sz w:val="21"/>
          <w:szCs w:val="21"/>
        </w:rPr>
      </w:pPr>
      <w:r w:rsidRPr="00BF4FAF">
        <w:rPr>
          <w:b/>
          <w:sz w:val="21"/>
          <w:szCs w:val="21"/>
        </w:rPr>
        <w:t xml:space="preserve"> </w:t>
      </w:r>
      <w:r w:rsidRPr="00BF4FAF">
        <w:rPr>
          <w:sz w:val="21"/>
          <w:szCs w:val="21"/>
        </w:rPr>
        <w:t>Во всем остальном, что не предусмотрено настоящим Договором, Стороны несут ответственность, предусмотренную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другими законодательными актами Российской Федерации.</w:t>
      </w:r>
    </w:p>
    <w:p w14:paraId="148029AE" w14:textId="3179688B" w:rsidR="00032485" w:rsidRPr="00BF4FAF" w:rsidRDefault="00032485" w:rsidP="00032485">
      <w:pPr>
        <w:numPr>
          <w:ilvl w:val="1"/>
          <w:numId w:val="3"/>
        </w:numPr>
        <w:tabs>
          <w:tab w:val="clear" w:pos="1675"/>
          <w:tab w:val="left" w:pos="426"/>
          <w:tab w:val="left" w:pos="993"/>
          <w:tab w:val="left" w:pos="1134"/>
          <w:tab w:val="num" w:pos="3234"/>
          <w:tab w:val="num" w:pos="5644"/>
        </w:tabs>
        <w:ind w:left="0" w:firstLine="567"/>
        <w:jc w:val="both"/>
        <w:rPr>
          <w:b/>
          <w:sz w:val="21"/>
          <w:szCs w:val="21"/>
        </w:rPr>
      </w:pPr>
      <w:r w:rsidRPr="00BF4FAF">
        <w:rPr>
          <w:sz w:val="21"/>
          <w:szCs w:val="21"/>
        </w:rPr>
        <w:t>Участник дает согласие на обработку и использование Застройщиком своих персональных данных, содержащихся в настоящем договоре, т.е. на совершение действий, предусмотренных пунктом 3 статьи 3 ФЗ РФ «О персональных данных» в целях подготовки, заключения, исполнения настоящего Договора, включая согласие в том числе на получение смс-сообщений, уведомлений по электронной почте, телефонных звонков и других способов информирования Участника с целью исполнения настоящего Договора.</w:t>
      </w:r>
    </w:p>
    <w:p w14:paraId="43A3AED1" w14:textId="77777777" w:rsidR="00BF4FAF" w:rsidRPr="00BF4FAF" w:rsidRDefault="00BF4FAF" w:rsidP="00BF4FAF">
      <w:pPr>
        <w:shd w:val="clear" w:color="auto" w:fill="FFFFFF"/>
        <w:jc w:val="both"/>
        <w:rPr>
          <w:color w:val="000000"/>
          <w:sz w:val="21"/>
          <w:szCs w:val="21"/>
        </w:rPr>
      </w:pPr>
      <w:r w:rsidRPr="00BF4FAF">
        <w:rPr>
          <w:color w:val="000000"/>
          <w:sz w:val="21"/>
          <w:szCs w:val="21"/>
        </w:rPr>
        <w:t xml:space="preserve">            Участник даёт своё согласие на обработку персональных данных (сбор, систематизация, накопление, хранение, уточнение, использование, обезличивание, блокирование, уничтожение) для целей надлежащего исполнения настоящего Договора.</w:t>
      </w:r>
    </w:p>
    <w:p w14:paraId="79765A0B" w14:textId="77777777" w:rsidR="00BF4FAF" w:rsidRPr="00BF4FAF" w:rsidRDefault="00BF4FAF" w:rsidP="00BF4FAF">
      <w:pPr>
        <w:shd w:val="clear" w:color="auto" w:fill="FFFFFF"/>
        <w:jc w:val="both"/>
        <w:rPr>
          <w:color w:val="000000"/>
          <w:sz w:val="21"/>
          <w:szCs w:val="21"/>
        </w:rPr>
      </w:pPr>
      <w:r w:rsidRPr="00BF4FAF">
        <w:rPr>
          <w:color w:val="000000"/>
          <w:sz w:val="21"/>
          <w:szCs w:val="21"/>
        </w:rPr>
        <w:t xml:space="preserve">            Данное согласие распространяется на всю информацию, предоставленную Участником Застройщику, а именно: Фамилия, Имя, Отчество, дата рождения, место регистрации и проживания, паспортные данные (наименование документа, номер и серия документа, кем выдан, семейное положение), а также номер телефона.</w:t>
      </w:r>
    </w:p>
    <w:p w14:paraId="4C695B32" w14:textId="77777777" w:rsidR="00BF4FAF" w:rsidRPr="00BF4FAF" w:rsidRDefault="00BF4FAF" w:rsidP="00BF4FAF">
      <w:pPr>
        <w:shd w:val="clear" w:color="auto" w:fill="FFFFFF"/>
        <w:jc w:val="both"/>
        <w:rPr>
          <w:color w:val="000000"/>
          <w:sz w:val="21"/>
          <w:szCs w:val="21"/>
        </w:rPr>
      </w:pPr>
      <w:r w:rsidRPr="00BF4FAF">
        <w:rPr>
          <w:color w:val="000000"/>
          <w:sz w:val="21"/>
          <w:szCs w:val="21"/>
        </w:rPr>
        <w:t xml:space="preserve">           Участник подтверждает, что в случае необходимости предоставления персональных данных для достижения указанных выше целей третьему лицу Застройщик вправе в необходимом объёме раскрывать информацию об Участнике долевого строительства (включая персональные данные) третьим лицам, их агентам и иным уполномоченным ими лицам, а также представлять таким лицам соответствующие документы, содержащие такую информацию.</w:t>
      </w:r>
    </w:p>
    <w:p w14:paraId="00DC691B" w14:textId="77777777" w:rsidR="00BF4FAF" w:rsidRPr="00BF4FAF" w:rsidRDefault="00BF4FAF" w:rsidP="00BF4FAF">
      <w:pPr>
        <w:shd w:val="clear" w:color="auto" w:fill="FFFFFF"/>
        <w:jc w:val="both"/>
        <w:rPr>
          <w:color w:val="000000"/>
          <w:sz w:val="21"/>
          <w:szCs w:val="21"/>
        </w:rPr>
      </w:pPr>
      <w:r w:rsidRPr="00BF4FAF">
        <w:rPr>
          <w:color w:val="000000"/>
          <w:sz w:val="21"/>
          <w:szCs w:val="21"/>
        </w:rPr>
        <w:t xml:space="preserve">           Застройщик вправе совершать с персональными данными Участника следующие действия: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проверку достоверности предоставленных персональных данных через любые доступные источники, не запрещённые законодательством Российской Федерации.</w:t>
      </w:r>
    </w:p>
    <w:p w14:paraId="22B8DF6B" w14:textId="77777777" w:rsidR="00BF4FAF" w:rsidRPr="00BF4FAF" w:rsidRDefault="00BF4FAF" w:rsidP="00BF4FAF">
      <w:pPr>
        <w:shd w:val="clear" w:color="auto" w:fill="FFFFFF"/>
        <w:jc w:val="both"/>
        <w:rPr>
          <w:color w:val="000000"/>
          <w:sz w:val="21"/>
          <w:szCs w:val="21"/>
        </w:rPr>
      </w:pPr>
      <w:r w:rsidRPr="00BF4FAF">
        <w:rPr>
          <w:color w:val="000000"/>
          <w:sz w:val="21"/>
          <w:szCs w:val="21"/>
        </w:rPr>
        <w:t xml:space="preserve">          Участник уведомлен, что его персональные данные могут быть переданы Застройщиком управляющей компании, которая в соответствии со ст. 161 Жилищного кодекса Российской Федерации будет осуществлять управление Жилым домом.</w:t>
      </w:r>
    </w:p>
    <w:p w14:paraId="270C76D2" w14:textId="551772BA" w:rsidR="00BF4FAF" w:rsidRPr="00BF4FAF" w:rsidRDefault="00BF4FAF" w:rsidP="00BF4FAF">
      <w:pPr>
        <w:ind w:firstLine="851"/>
        <w:contextualSpacing/>
        <w:jc w:val="both"/>
        <w:rPr>
          <w:color w:val="000000"/>
          <w:sz w:val="21"/>
          <w:szCs w:val="21"/>
        </w:rPr>
      </w:pPr>
      <w:r w:rsidRPr="00BF4FAF">
        <w:rPr>
          <w:color w:val="000000"/>
          <w:sz w:val="21"/>
          <w:szCs w:val="21"/>
        </w:rPr>
        <w:t xml:space="preserve">Настоящее согласие выдано период действия </w:t>
      </w:r>
      <w:r w:rsidRPr="00BF4FAF">
        <w:rPr>
          <w:sz w:val="21"/>
          <w:szCs w:val="21"/>
        </w:rPr>
        <w:t>гражданско–правового договора (до достижения цели обработки персональных данных)</w:t>
      </w:r>
      <w:r w:rsidRPr="00BF4FAF">
        <w:rPr>
          <w:color w:val="000000"/>
          <w:sz w:val="21"/>
          <w:szCs w:val="21"/>
        </w:rPr>
        <w:t xml:space="preserve"> и может быть отозвано Участником в любое время путём направления Застройщику письменного отказа.</w:t>
      </w:r>
    </w:p>
    <w:p w14:paraId="13CBC1A5" w14:textId="77777777" w:rsidR="00032485" w:rsidRPr="00BF4FAF" w:rsidRDefault="00032485" w:rsidP="00032485">
      <w:pPr>
        <w:numPr>
          <w:ilvl w:val="1"/>
          <w:numId w:val="3"/>
        </w:numPr>
        <w:tabs>
          <w:tab w:val="clear" w:pos="1675"/>
          <w:tab w:val="left" w:pos="426"/>
          <w:tab w:val="left" w:pos="993"/>
          <w:tab w:val="left" w:pos="1134"/>
          <w:tab w:val="num" w:pos="3234"/>
          <w:tab w:val="num" w:pos="5644"/>
        </w:tabs>
        <w:ind w:left="0" w:firstLine="567"/>
        <w:jc w:val="both"/>
        <w:rPr>
          <w:b/>
          <w:sz w:val="21"/>
          <w:szCs w:val="21"/>
        </w:rPr>
      </w:pPr>
      <w:r w:rsidRPr="00BF4FAF">
        <w:rPr>
          <w:sz w:val="21"/>
          <w:szCs w:val="21"/>
        </w:rPr>
        <w:t xml:space="preserve"> Договор составлен в трех экземплярах, имеющих равную юридическую силу, по одному экземпляру для каждой из Сторон, и один экземпляр - для органа, осуществляющего государственную регистрацию прав.</w:t>
      </w:r>
    </w:p>
    <w:p w14:paraId="0AD08AB8" w14:textId="77777777" w:rsidR="00032485" w:rsidRPr="00BF4FAF" w:rsidRDefault="00032485" w:rsidP="00032485">
      <w:pPr>
        <w:numPr>
          <w:ilvl w:val="1"/>
          <w:numId w:val="3"/>
        </w:numPr>
        <w:tabs>
          <w:tab w:val="clear" w:pos="1675"/>
          <w:tab w:val="left" w:pos="426"/>
          <w:tab w:val="num" w:pos="567"/>
          <w:tab w:val="left" w:pos="993"/>
          <w:tab w:val="left" w:pos="1134"/>
          <w:tab w:val="num" w:pos="3234"/>
          <w:tab w:val="num" w:pos="5644"/>
        </w:tabs>
        <w:ind w:left="0" w:firstLine="567"/>
        <w:jc w:val="both"/>
        <w:rPr>
          <w:b/>
          <w:sz w:val="21"/>
          <w:szCs w:val="21"/>
        </w:rPr>
      </w:pPr>
      <w:r w:rsidRPr="00BF4FAF">
        <w:rPr>
          <w:sz w:val="21"/>
          <w:szCs w:val="21"/>
        </w:rPr>
        <w:t xml:space="preserve">Приложения к настоящему Договору: </w:t>
      </w:r>
    </w:p>
    <w:p w14:paraId="6B18512A" w14:textId="7F99316B" w:rsidR="009B280F" w:rsidRPr="00BF4FAF" w:rsidRDefault="00032485" w:rsidP="00BF4FAF">
      <w:pPr>
        <w:tabs>
          <w:tab w:val="left" w:pos="426"/>
          <w:tab w:val="left" w:pos="993"/>
          <w:tab w:val="left" w:pos="1134"/>
          <w:tab w:val="num" w:pos="1560"/>
        </w:tabs>
        <w:ind w:firstLine="567"/>
        <w:jc w:val="both"/>
        <w:rPr>
          <w:b/>
          <w:sz w:val="21"/>
          <w:szCs w:val="21"/>
        </w:rPr>
      </w:pPr>
      <w:r w:rsidRPr="00BF4FAF">
        <w:rPr>
          <w:sz w:val="21"/>
          <w:szCs w:val="21"/>
        </w:rPr>
        <w:t>- Приложение № 1 – План Объекта.</w:t>
      </w:r>
      <w:bookmarkEnd w:id="10"/>
    </w:p>
    <w:p w14:paraId="46CE3C8C" w14:textId="679084F9" w:rsidR="00E736B9" w:rsidRPr="00BF4FAF" w:rsidRDefault="001910C8" w:rsidP="00D61D39">
      <w:pPr>
        <w:pStyle w:val="ConsNormal"/>
        <w:numPr>
          <w:ilvl w:val="0"/>
          <w:numId w:val="3"/>
        </w:numPr>
        <w:tabs>
          <w:tab w:val="clear" w:pos="540"/>
          <w:tab w:val="num" w:pos="0"/>
          <w:tab w:val="left" w:pos="142"/>
        </w:tabs>
        <w:ind w:left="0" w:firstLine="567"/>
        <w:jc w:val="center"/>
        <w:rPr>
          <w:rFonts w:ascii="Times New Roman" w:hAnsi="Times New Roman"/>
          <w:b/>
          <w:spacing w:val="20"/>
          <w:sz w:val="21"/>
          <w:szCs w:val="21"/>
        </w:rPr>
      </w:pPr>
      <w:r w:rsidRPr="00BF4FAF">
        <w:rPr>
          <w:rFonts w:ascii="Times New Roman" w:hAnsi="Times New Roman"/>
          <w:b/>
          <w:spacing w:val="20"/>
          <w:sz w:val="21"/>
          <w:szCs w:val="21"/>
        </w:rPr>
        <w:t>АДР</w:t>
      </w:r>
      <w:r w:rsidR="00743D00" w:rsidRPr="00BF4FAF">
        <w:rPr>
          <w:rFonts w:ascii="Times New Roman" w:hAnsi="Times New Roman"/>
          <w:b/>
          <w:spacing w:val="20"/>
          <w:sz w:val="21"/>
          <w:szCs w:val="21"/>
        </w:rPr>
        <w:t>ЕСА, РЕКВИЗИТЫ И ПОДПИСИ СТОРОН:</w:t>
      </w:r>
    </w:p>
    <w:tbl>
      <w:tblPr>
        <w:tblW w:w="957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797"/>
        <w:gridCol w:w="4773"/>
      </w:tblGrid>
      <w:tr w:rsidR="00C8545F" w:rsidRPr="00BF4FAF" w14:paraId="79B64CAB" w14:textId="77777777" w:rsidTr="001E1714">
        <w:trPr>
          <w:trHeight w:val="139"/>
        </w:trPr>
        <w:tc>
          <w:tcPr>
            <w:tcW w:w="4797" w:type="dxa"/>
          </w:tcPr>
          <w:p w14:paraId="70F5ACE9" w14:textId="3D27A833" w:rsidR="00316DB6" w:rsidRPr="00BF4FAF" w:rsidRDefault="00B17530" w:rsidP="00D61D39">
            <w:pPr>
              <w:tabs>
                <w:tab w:val="left" w:pos="142"/>
              </w:tabs>
              <w:rPr>
                <w:b/>
                <w:spacing w:val="20"/>
                <w:sz w:val="21"/>
                <w:szCs w:val="21"/>
              </w:rPr>
            </w:pPr>
            <w:r w:rsidRPr="00BF4FAF">
              <w:rPr>
                <w:b/>
                <w:spacing w:val="20"/>
                <w:sz w:val="21"/>
                <w:szCs w:val="21"/>
              </w:rPr>
              <w:t xml:space="preserve">     </w:t>
            </w:r>
            <w:r w:rsidR="00316DB6" w:rsidRPr="00BF4FAF">
              <w:rPr>
                <w:b/>
                <w:spacing w:val="20"/>
                <w:sz w:val="21"/>
                <w:szCs w:val="21"/>
              </w:rPr>
              <w:t>Застройщик:</w:t>
            </w:r>
          </w:p>
        </w:tc>
        <w:tc>
          <w:tcPr>
            <w:tcW w:w="4773" w:type="dxa"/>
          </w:tcPr>
          <w:p w14:paraId="1BF74F9F" w14:textId="452E413A" w:rsidR="00316DB6" w:rsidRPr="00BF4FAF" w:rsidRDefault="00EF4766" w:rsidP="00D61D39">
            <w:pPr>
              <w:tabs>
                <w:tab w:val="left" w:pos="142"/>
              </w:tabs>
              <w:rPr>
                <w:b/>
                <w:spacing w:val="20"/>
                <w:sz w:val="21"/>
                <w:szCs w:val="21"/>
              </w:rPr>
            </w:pPr>
            <w:r w:rsidRPr="00BF4FAF">
              <w:rPr>
                <w:b/>
                <w:spacing w:val="20"/>
                <w:sz w:val="21"/>
                <w:szCs w:val="21"/>
              </w:rPr>
              <w:t>Участник</w:t>
            </w:r>
            <w:r w:rsidR="00316DB6" w:rsidRPr="00BF4FAF">
              <w:rPr>
                <w:b/>
                <w:spacing w:val="20"/>
                <w:sz w:val="21"/>
                <w:szCs w:val="21"/>
              </w:rPr>
              <w:t>:</w:t>
            </w:r>
          </w:p>
        </w:tc>
      </w:tr>
      <w:tr w:rsidR="00A606B8" w:rsidRPr="00BF4FAF" w14:paraId="205B07BC" w14:textId="77777777" w:rsidTr="00FE69FB">
        <w:trPr>
          <w:trHeight w:val="2343"/>
        </w:trPr>
        <w:tc>
          <w:tcPr>
            <w:tcW w:w="4797" w:type="dxa"/>
          </w:tcPr>
          <w:tbl>
            <w:tblPr>
              <w:tblW w:w="9570" w:type="dxa"/>
              <w:tblInd w:w="288" w:type="dxa"/>
              <w:tblLayout w:type="fixed"/>
              <w:tblLook w:val="0000" w:firstRow="0" w:lastRow="0" w:firstColumn="0" w:lastColumn="0" w:noHBand="0" w:noVBand="0"/>
            </w:tblPr>
            <w:tblGrid>
              <w:gridCol w:w="9570"/>
            </w:tblGrid>
            <w:tr w:rsidR="00C8545F" w:rsidRPr="00BF4FAF" w14:paraId="3D5BBDD7" w14:textId="77777777" w:rsidTr="00555365">
              <w:trPr>
                <w:trHeight w:val="2343"/>
              </w:trPr>
              <w:tc>
                <w:tcPr>
                  <w:tcW w:w="9570" w:type="dxa"/>
                </w:tcPr>
                <w:p w14:paraId="61A82804" w14:textId="77777777" w:rsidR="00A606B8" w:rsidRPr="00BF4FAF" w:rsidRDefault="00A606B8" w:rsidP="00D61D39">
                  <w:pPr>
                    <w:pStyle w:val="ConsNonformat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BF4FAF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 xml:space="preserve">ООО «АВА ДЕВЕЛОПМЕНТ ПЛЮС» </w:t>
                  </w:r>
                </w:p>
                <w:p w14:paraId="0B1410E0" w14:textId="77777777" w:rsidR="00A606B8" w:rsidRPr="00BF4FAF" w:rsidRDefault="00A606B8" w:rsidP="00D61D39">
                  <w:pPr>
                    <w:tabs>
                      <w:tab w:val="left" w:pos="142"/>
                    </w:tabs>
                    <w:rPr>
                      <w:spacing w:val="20"/>
                      <w:sz w:val="21"/>
                      <w:szCs w:val="21"/>
                    </w:rPr>
                  </w:pPr>
                  <w:r w:rsidRPr="00BF4FAF">
                    <w:rPr>
                      <w:spacing w:val="20"/>
                      <w:sz w:val="21"/>
                      <w:szCs w:val="21"/>
                    </w:rPr>
                    <w:t xml:space="preserve">Факт. адрес: 350059, г. Краснодар, </w:t>
                  </w:r>
                </w:p>
                <w:p w14:paraId="1BD818AD" w14:textId="77777777" w:rsidR="00A606B8" w:rsidRPr="00BF4FAF" w:rsidRDefault="00A606B8" w:rsidP="00D61D39">
                  <w:pPr>
                    <w:tabs>
                      <w:tab w:val="left" w:pos="142"/>
                    </w:tabs>
                    <w:rPr>
                      <w:spacing w:val="20"/>
                      <w:sz w:val="21"/>
                      <w:szCs w:val="21"/>
                    </w:rPr>
                  </w:pPr>
                  <w:r w:rsidRPr="00BF4FAF">
                    <w:rPr>
                      <w:spacing w:val="20"/>
                      <w:sz w:val="21"/>
                      <w:szCs w:val="21"/>
                    </w:rPr>
                    <w:t>ул. Уральская, 75/1, литер Б</w:t>
                  </w:r>
                </w:p>
                <w:p w14:paraId="4C375A45" w14:textId="77777777" w:rsidR="00A606B8" w:rsidRPr="00BF4FAF" w:rsidRDefault="00A606B8" w:rsidP="00D61D39">
                  <w:pPr>
                    <w:tabs>
                      <w:tab w:val="left" w:pos="142"/>
                    </w:tabs>
                    <w:rPr>
                      <w:spacing w:val="20"/>
                      <w:sz w:val="21"/>
                      <w:szCs w:val="21"/>
                    </w:rPr>
                  </w:pPr>
                  <w:r w:rsidRPr="00BF4FAF">
                    <w:rPr>
                      <w:spacing w:val="20"/>
                      <w:sz w:val="21"/>
                      <w:szCs w:val="21"/>
                    </w:rPr>
                    <w:t>ОГРН 1172375095661</w:t>
                  </w:r>
                </w:p>
                <w:p w14:paraId="028EF677" w14:textId="77777777" w:rsidR="00A606B8" w:rsidRPr="00BF4FAF" w:rsidRDefault="00A606B8" w:rsidP="00D61D39">
                  <w:pPr>
                    <w:tabs>
                      <w:tab w:val="left" w:pos="142"/>
                    </w:tabs>
                    <w:rPr>
                      <w:spacing w:val="20"/>
                      <w:sz w:val="21"/>
                      <w:szCs w:val="21"/>
                    </w:rPr>
                  </w:pPr>
                  <w:r w:rsidRPr="00BF4FAF">
                    <w:rPr>
                      <w:spacing w:val="20"/>
                      <w:sz w:val="21"/>
                      <w:szCs w:val="21"/>
                    </w:rPr>
                    <w:t>ИНН 2312266578 КПП 231201001</w:t>
                  </w:r>
                </w:p>
                <w:p w14:paraId="4191EE33" w14:textId="1E887BFC" w:rsidR="00A606B8" w:rsidRPr="00BF4FAF" w:rsidRDefault="00A606B8" w:rsidP="00D61D39">
                  <w:pPr>
                    <w:widowControl w:val="0"/>
                    <w:tabs>
                      <w:tab w:val="left" w:pos="142"/>
                      <w:tab w:val="left" w:pos="2694"/>
                    </w:tabs>
                    <w:snapToGrid w:val="0"/>
                    <w:rPr>
                      <w:bCs/>
                      <w:sz w:val="21"/>
                      <w:szCs w:val="21"/>
                    </w:rPr>
                  </w:pPr>
                  <w:r w:rsidRPr="00BF4FAF">
                    <w:rPr>
                      <w:bCs/>
                      <w:sz w:val="21"/>
                      <w:szCs w:val="21"/>
                    </w:rPr>
                    <w:t>Р/с 4070</w:t>
                  </w:r>
                  <w:r w:rsidR="0075456F" w:rsidRPr="00BF4FAF">
                    <w:rPr>
                      <w:bCs/>
                      <w:sz w:val="21"/>
                      <w:szCs w:val="21"/>
                    </w:rPr>
                    <w:t>2810630000024087</w:t>
                  </w:r>
                </w:p>
                <w:p w14:paraId="166BF280" w14:textId="77777777" w:rsidR="00A606B8" w:rsidRPr="00BF4FAF" w:rsidRDefault="00A606B8" w:rsidP="00D61D39">
                  <w:pPr>
                    <w:tabs>
                      <w:tab w:val="left" w:pos="142"/>
                    </w:tabs>
                    <w:textAlignment w:val="auto"/>
                    <w:rPr>
                      <w:sz w:val="21"/>
                      <w:szCs w:val="21"/>
                    </w:rPr>
                  </w:pPr>
                  <w:r w:rsidRPr="00BF4FAF">
                    <w:rPr>
                      <w:sz w:val="21"/>
                      <w:szCs w:val="21"/>
                      <w:lang w:eastAsia="ar-SA"/>
                    </w:rPr>
                    <w:t xml:space="preserve">в Отделении № 8619 ПАО Сбербанка </w:t>
                  </w:r>
                </w:p>
                <w:p w14:paraId="4642C60E" w14:textId="77777777" w:rsidR="00A606B8" w:rsidRPr="00BF4FAF" w:rsidRDefault="00A606B8" w:rsidP="00D61D39">
                  <w:pPr>
                    <w:tabs>
                      <w:tab w:val="left" w:pos="142"/>
                    </w:tabs>
                    <w:textAlignment w:val="auto"/>
                    <w:rPr>
                      <w:sz w:val="21"/>
                      <w:szCs w:val="21"/>
                    </w:rPr>
                  </w:pPr>
                  <w:r w:rsidRPr="00BF4FAF">
                    <w:rPr>
                      <w:sz w:val="21"/>
                      <w:szCs w:val="21"/>
                      <w:lang w:eastAsia="ar-SA"/>
                    </w:rPr>
                    <w:t xml:space="preserve">России г. Краснодар </w:t>
                  </w:r>
                </w:p>
                <w:p w14:paraId="0AB4F1B6" w14:textId="77777777" w:rsidR="00A606B8" w:rsidRPr="00BF4FAF" w:rsidRDefault="00A606B8" w:rsidP="00D61D39">
                  <w:pPr>
                    <w:tabs>
                      <w:tab w:val="left" w:pos="142"/>
                    </w:tabs>
                    <w:textAlignment w:val="auto"/>
                    <w:rPr>
                      <w:sz w:val="21"/>
                      <w:szCs w:val="21"/>
                    </w:rPr>
                  </w:pPr>
                  <w:r w:rsidRPr="00BF4FAF">
                    <w:rPr>
                      <w:sz w:val="21"/>
                      <w:szCs w:val="21"/>
                      <w:lang w:eastAsia="ar-SA"/>
                    </w:rPr>
                    <w:t xml:space="preserve">к/с 30101810100000000602                                    </w:t>
                  </w:r>
                </w:p>
                <w:p w14:paraId="5AA998CD" w14:textId="77777777" w:rsidR="00A606B8" w:rsidRPr="00BF4FAF" w:rsidRDefault="00A606B8" w:rsidP="00D61D39">
                  <w:pPr>
                    <w:tabs>
                      <w:tab w:val="left" w:pos="142"/>
                    </w:tabs>
                    <w:textAlignment w:val="auto"/>
                    <w:rPr>
                      <w:sz w:val="21"/>
                      <w:szCs w:val="21"/>
                      <w:lang w:eastAsia="ar-SA"/>
                    </w:rPr>
                  </w:pPr>
                  <w:r w:rsidRPr="00BF4FAF">
                    <w:rPr>
                      <w:sz w:val="21"/>
                      <w:szCs w:val="21"/>
                      <w:lang w:eastAsia="ar-SA"/>
                    </w:rPr>
                    <w:t>БИК 040349602</w:t>
                  </w:r>
                </w:p>
                <w:p w14:paraId="47DDCD84" w14:textId="77777777" w:rsidR="00032485" w:rsidRPr="00BF4FAF" w:rsidRDefault="00032485" w:rsidP="00D61D39">
                  <w:pPr>
                    <w:tabs>
                      <w:tab w:val="left" w:pos="142"/>
                    </w:tabs>
                    <w:textAlignment w:val="auto"/>
                    <w:rPr>
                      <w:b/>
                      <w:sz w:val="21"/>
                      <w:szCs w:val="21"/>
                    </w:rPr>
                  </w:pPr>
                </w:p>
                <w:p w14:paraId="3D8BF5A6" w14:textId="2C350324" w:rsidR="00555365" w:rsidRPr="00BF4FAF" w:rsidRDefault="00555365" w:rsidP="00D61D39">
                  <w:pPr>
                    <w:tabs>
                      <w:tab w:val="left" w:pos="142"/>
                    </w:tabs>
                    <w:textAlignment w:val="auto"/>
                    <w:rPr>
                      <w:b/>
                      <w:sz w:val="21"/>
                      <w:szCs w:val="21"/>
                    </w:rPr>
                  </w:pPr>
                </w:p>
              </w:tc>
            </w:tr>
          </w:tbl>
          <w:p w14:paraId="4F3ECAE4" w14:textId="77777777" w:rsidR="00A606B8" w:rsidRPr="00BF4FAF" w:rsidRDefault="00A606B8" w:rsidP="00D61D39">
            <w:pPr>
              <w:tabs>
                <w:tab w:val="left" w:pos="142"/>
              </w:tabs>
              <w:rPr>
                <w:sz w:val="21"/>
                <w:szCs w:val="21"/>
              </w:rPr>
            </w:pPr>
          </w:p>
        </w:tc>
        <w:tc>
          <w:tcPr>
            <w:tcW w:w="4773" w:type="dxa"/>
          </w:tcPr>
          <w:p w14:paraId="0C9566BD" w14:textId="760418A9" w:rsidR="00132000" w:rsidRPr="00BF4FAF" w:rsidRDefault="00132000" w:rsidP="00D61D39">
            <w:pPr>
              <w:tabs>
                <w:tab w:val="left" w:pos="142"/>
              </w:tabs>
              <w:snapToGrid w:val="0"/>
              <w:rPr>
                <w:b/>
                <w:sz w:val="21"/>
                <w:szCs w:val="21"/>
              </w:rPr>
            </w:pPr>
          </w:p>
          <w:p w14:paraId="1632F293" w14:textId="3B90A986" w:rsidR="00230FDB" w:rsidRPr="00BF4FAF" w:rsidRDefault="00230FDB" w:rsidP="00D61D39">
            <w:pPr>
              <w:tabs>
                <w:tab w:val="left" w:pos="142"/>
              </w:tabs>
              <w:snapToGrid w:val="0"/>
              <w:rPr>
                <w:b/>
                <w:bCs/>
                <w:sz w:val="21"/>
                <w:szCs w:val="21"/>
              </w:rPr>
            </w:pPr>
          </w:p>
          <w:p w14:paraId="37C45565" w14:textId="020CC3C2" w:rsidR="00230FDB" w:rsidRPr="00BF4FAF" w:rsidRDefault="00230FDB" w:rsidP="00D61D39">
            <w:pPr>
              <w:tabs>
                <w:tab w:val="left" w:pos="142"/>
              </w:tabs>
              <w:snapToGrid w:val="0"/>
              <w:rPr>
                <w:b/>
                <w:bCs/>
                <w:sz w:val="21"/>
                <w:szCs w:val="21"/>
              </w:rPr>
            </w:pPr>
          </w:p>
          <w:p w14:paraId="3EBEA891" w14:textId="33559A45" w:rsidR="00230FDB" w:rsidRPr="00BF4FAF" w:rsidRDefault="00230FDB" w:rsidP="00D61D39">
            <w:pPr>
              <w:tabs>
                <w:tab w:val="left" w:pos="142"/>
              </w:tabs>
              <w:snapToGrid w:val="0"/>
              <w:rPr>
                <w:b/>
                <w:bCs/>
                <w:sz w:val="21"/>
                <w:szCs w:val="21"/>
              </w:rPr>
            </w:pPr>
          </w:p>
          <w:p w14:paraId="760C2081" w14:textId="4A47F417" w:rsidR="00230FDB" w:rsidRPr="00BF4FAF" w:rsidRDefault="00230FDB" w:rsidP="00D61D39">
            <w:pPr>
              <w:tabs>
                <w:tab w:val="left" w:pos="142"/>
              </w:tabs>
              <w:snapToGrid w:val="0"/>
              <w:rPr>
                <w:b/>
                <w:bCs/>
                <w:sz w:val="21"/>
                <w:szCs w:val="21"/>
              </w:rPr>
            </w:pPr>
          </w:p>
          <w:p w14:paraId="456C00AE" w14:textId="5B62E362" w:rsidR="00230FDB" w:rsidRPr="00BF4FAF" w:rsidRDefault="00230FDB" w:rsidP="00D61D39">
            <w:pPr>
              <w:tabs>
                <w:tab w:val="left" w:pos="142"/>
              </w:tabs>
              <w:snapToGrid w:val="0"/>
              <w:rPr>
                <w:b/>
                <w:bCs/>
                <w:sz w:val="21"/>
                <w:szCs w:val="21"/>
              </w:rPr>
            </w:pPr>
          </w:p>
          <w:p w14:paraId="7BBA0E13" w14:textId="2BBAE930" w:rsidR="00230FDB" w:rsidRPr="00BF4FAF" w:rsidRDefault="00230FDB" w:rsidP="00D61D39">
            <w:pPr>
              <w:tabs>
                <w:tab w:val="left" w:pos="142"/>
              </w:tabs>
              <w:snapToGrid w:val="0"/>
              <w:rPr>
                <w:b/>
                <w:bCs/>
                <w:sz w:val="21"/>
                <w:szCs w:val="21"/>
              </w:rPr>
            </w:pPr>
          </w:p>
          <w:p w14:paraId="3C909AB3" w14:textId="128B8AB7" w:rsidR="00230FDB" w:rsidRPr="00BF4FAF" w:rsidRDefault="00230FDB" w:rsidP="00D61D39">
            <w:pPr>
              <w:tabs>
                <w:tab w:val="left" w:pos="142"/>
              </w:tabs>
              <w:snapToGrid w:val="0"/>
              <w:rPr>
                <w:b/>
                <w:bCs/>
                <w:sz w:val="21"/>
                <w:szCs w:val="21"/>
              </w:rPr>
            </w:pPr>
          </w:p>
          <w:p w14:paraId="0E553F1D" w14:textId="77777777" w:rsidR="00230FDB" w:rsidRPr="00BF4FAF" w:rsidRDefault="00230FDB" w:rsidP="00D61D39">
            <w:pPr>
              <w:tabs>
                <w:tab w:val="left" w:pos="142"/>
              </w:tabs>
              <w:snapToGrid w:val="0"/>
              <w:rPr>
                <w:b/>
                <w:bCs/>
                <w:sz w:val="21"/>
                <w:szCs w:val="21"/>
              </w:rPr>
            </w:pPr>
          </w:p>
          <w:p w14:paraId="0DAB80B1" w14:textId="05025432" w:rsidR="00132000" w:rsidRPr="00BF4FAF" w:rsidRDefault="00132000" w:rsidP="00D61D39">
            <w:pPr>
              <w:tabs>
                <w:tab w:val="left" w:pos="142"/>
              </w:tabs>
              <w:snapToGrid w:val="0"/>
              <w:rPr>
                <w:b/>
                <w:bCs/>
                <w:sz w:val="21"/>
                <w:szCs w:val="21"/>
              </w:rPr>
            </w:pPr>
          </w:p>
          <w:p w14:paraId="4564A59B" w14:textId="77777777" w:rsidR="00555365" w:rsidRPr="00BF4FAF" w:rsidRDefault="00555365" w:rsidP="00D61D39">
            <w:pPr>
              <w:tabs>
                <w:tab w:val="left" w:pos="142"/>
              </w:tabs>
              <w:snapToGrid w:val="0"/>
              <w:rPr>
                <w:b/>
                <w:bCs/>
                <w:sz w:val="21"/>
                <w:szCs w:val="21"/>
              </w:rPr>
            </w:pPr>
          </w:p>
          <w:p w14:paraId="31EB063C" w14:textId="163E5382" w:rsidR="00B00221" w:rsidRPr="00BF4FAF" w:rsidRDefault="00555365" w:rsidP="00D61D39">
            <w:pPr>
              <w:tabs>
                <w:tab w:val="left" w:pos="142"/>
              </w:tabs>
              <w:jc w:val="both"/>
              <w:rPr>
                <w:sz w:val="21"/>
                <w:szCs w:val="21"/>
              </w:rPr>
            </w:pPr>
            <w:r w:rsidRPr="00BF4FAF">
              <w:rPr>
                <w:b/>
                <w:bCs/>
                <w:sz w:val="21"/>
                <w:szCs w:val="21"/>
              </w:rPr>
              <w:t xml:space="preserve">_______________________ </w:t>
            </w:r>
          </w:p>
        </w:tc>
      </w:tr>
    </w:tbl>
    <w:p w14:paraId="5F448C44" w14:textId="77777777" w:rsidR="006E5B62" w:rsidRPr="00BF4FAF" w:rsidRDefault="006E5B62" w:rsidP="00D61D39">
      <w:pPr>
        <w:keepNext/>
        <w:tabs>
          <w:tab w:val="left" w:pos="142"/>
          <w:tab w:val="left" w:pos="3544"/>
        </w:tabs>
        <w:jc w:val="right"/>
        <w:outlineLvl w:val="0"/>
        <w:rPr>
          <w:sz w:val="21"/>
          <w:szCs w:val="21"/>
        </w:rPr>
      </w:pPr>
    </w:p>
    <w:p w14:paraId="3F7A1DE7" w14:textId="77777777" w:rsidR="00032485" w:rsidRPr="00BF4FAF" w:rsidRDefault="006E5B62" w:rsidP="00032485">
      <w:pPr>
        <w:keepNext/>
        <w:tabs>
          <w:tab w:val="left" w:pos="142"/>
          <w:tab w:val="left" w:pos="3544"/>
        </w:tabs>
        <w:ind w:firstLine="709"/>
        <w:jc w:val="right"/>
        <w:outlineLvl w:val="0"/>
        <w:rPr>
          <w:b/>
          <w:i/>
          <w:iCs/>
          <w:kern w:val="32"/>
          <w:sz w:val="21"/>
          <w:szCs w:val="21"/>
        </w:rPr>
      </w:pPr>
      <w:r w:rsidRPr="00BF4FAF">
        <w:rPr>
          <w:sz w:val="21"/>
          <w:szCs w:val="21"/>
        </w:rPr>
        <w:br w:type="page"/>
      </w:r>
      <w:r w:rsidR="00441749" w:rsidRPr="00BF4FAF">
        <w:rPr>
          <w:sz w:val="21"/>
          <w:szCs w:val="21"/>
        </w:rPr>
        <w:lastRenderedPageBreak/>
        <w:t xml:space="preserve">                                                                                 </w:t>
      </w:r>
      <w:bookmarkStart w:id="11" w:name="_Hlk65747856"/>
      <w:r w:rsidR="00032485" w:rsidRPr="00BF4FAF">
        <w:rPr>
          <w:b/>
          <w:i/>
          <w:iCs/>
          <w:kern w:val="32"/>
          <w:sz w:val="21"/>
          <w:szCs w:val="21"/>
        </w:rPr>
        <w:t>Приложение № 1</w:t>
      </w:r>
    </w:p>
    <w:p w14:paraId="4ADA01CE" w14:textId="77777777" w:rsidR="00032485" w:rsidRPr="00BF4FAF" w:rsidRDefault="00032485" w:rsidP="00032485">
      <w:pPr>
        <w:keepNext/>
        <w:tabs>
          <w:tab w:val="left" w:pos="142"/>
          <w:tab w:val="left" w:pos="3544"/>
        </w:tabs>
        <w:ind w:firstLine="709"/>
        <w:jc w:val="right"/>
        <w:outlineLvl w:val="0"/>
        <w:rPr>
          <w:b/>
          <w:bCs/>
          <w:i/>
          <w:iCs/>
          <w:kern w:val="32"/>
          <w:sz w:val="21"/>
          <w:szCs w:val="21"/>
        </w:rPr>
      </w:pPr>
      <w:r w:rsidRPr="00BF4FAF">
        <w:rPr>
          <w:b/>
          <w:bCs/>
          <w:i/>
          <w:iCs/>
          <w:kern w:val="32"/>
          <w:sz w:val="21"/>
          <w:szCs w:val="21"/>
        </w:rPr>
        <w:t>к Договору участия в долевом строительстве</w:t>
      </w:r>
    </w:p>
    <w:p w14:paraId="28842257" w14:textId="5BF788E4" w:rsidR="00032485" w:rsidRPr="00BF4FAF" w:rsidRDefault="00032485" w:rsidP="00032485">
      <w:pPr>
        <w:keepNext/>
        <w:tabs>
          <w:tab w:val="left" w:pos="142"/>
          <w:tab w:val="left" w:pos="3544"/>
        </w:tabs>
        <w:ind w:firstLine="709"/>
        <w:jc w:val="right"/>
        <w:outlineLvl w:val="0"/>
        <w:rPr>
          <w:b/>
          <w:bCs/>
          <w:i/>
          <w:iCs/>
          <w:kern w:val="32"/>
          <w:sz w:val="21"/>
          <w:szCs w:val="21"/>
        </w:rPr>
      </w:pPr>
      <w:bookmarkStart w:id="12" w:name="_Hlk530146526"/>
      <w:r w:rsidRPr="00BF4FAF">
        <w:rPr>
          <w:b/>
          <w:bCs/>
          <w:i/>
          <w:iCs/>
          <w:kern w:val="32"/>
          <w:sz w:val="21"/>
          <w:szCs w:val="21"/>
        </w:rPr>
        <w:t xml:space="preserve">№ </w:t>
      </w:r>
      <w:bookmarkStart w:id="13" w:name="_Hlk521059351"/>
      <w:r w:rsidRPr="00BF4FAF">
        <w:rPr>
          <w:b/>
          <w:i/>
          <w:iCs/>
          <w:sz w:val="21"/>
          <w:szCs w:val="21"/>
        </w:rPr>
        <w:t xml:space="preserve">___/Ф/Л4/_/2021 </w:t>
      </w:r>
      <w:r w:rsidRPr="00BF4FAF">
        <w:rPr>
          <w:b/>
          <w:bCs/>
          <w:i/>
          <w:iCs/>
          <w:kern w:val="32"/>
          <w:sz w:val="21"/>
          <w:szCs w:val="21"/>
        </w:rPr>
        <w:t>от __</w:t>
      </w:r>
      <w:r w:rsidRPr="00BF4FAF">
        <w:rPr>
          <w:b/>
          <w:i/>
          <w:iCs/>
          <w:sz w:val="21"/>
          <w:szCs w:val="21"/>
        </w:rPr>
        <w:t xml:space="preserve"> г</w:t>
      </w:r>
      <w:bookmarkEnd w:id="13"/>
      <w:r w:rsidRPr="00BF4FAF">
        <w:rPr>
          <w:b/>
          <w:i/>
          <w:iCs/>
          <w:sz w:val="21"/>
          <w:szCs w:val="21"/>
        </w:rPr>
        <w:t>ода</w:t>
      </w:r>
    </w:p>
    <w:bookmarkEnd w:id="11"/>
    <w:bookmarkEnd w:id="12"/>
    <w:p w14:paraId="702629A9" w14:textId="77777777" w:rsidR="00032485" w:rsidRPr="00BF4FAF" w:rsidRDefault="00032485" w:rsidP="00032485">
      <w:pPr>
        <w:tabs>
          <w:tab w:val="left" w:pos="142"/>
          <w:tab w:val="left" w:pos="3544"/>
        </w:tabs>
        <w:rPr>
          <w:b/>
          <w:bCs/>
          <w:caps/>
          <w:sz w:val="21"/>
          <w:szCs w:val="21"/>
        </w:rPr>
      </w:pPr>
    </w:p>
    <w:p w14:paraId="4CBD3249" w14:textId="0319323B" w:rsidR="009A166E" w:rsidRPr="00BF4FAF" w:rsidRDefault="009A166E" w:rsidP="00032485">
      <w:pPr>
        <w:keepNext/>
        <w:tabs>
          <w:tab w:val="left" w:pos="142"/>
          <w:tab w:val="left" w:pos="3544"/>
        </w:tabs>
        <w:ind w:firstLine="567"/>
        <w:jc w:val="right"/>
        <w:outlineLvl w:val="0"/>
        <w:rPr>
          <w:b/>
          <w:bCs/>
          <w:caps/>
          <w:sz w:val="21"/>
          <w:szCs w:val="21"/>
        </w:rPr>
      </w:pPr>
    </w:p>
    <w:p w14:paraId="113F097E" w14:textId="77777777" w:rsidR="009A166E" w:rsidRPr="00BF4FAF" w:rsidRDefault="009A166E" w:rsidP="00D61D39">
      <w:pPr>
        <w:tabs>
          <w:tab w:val="left" w:pos="142"/>
          <w:tab w:val="left" w:pos="3544"/>
        </w:tabs>
        <w:ind w:firstLine="567"/>
        <w:jc w:val="center"/>
        <w:rPr>
          <w:b/>
          <w:bCs/>
          <w:caps/>
          <w:sz w:val="21"/>
          <w:szCs w:val="21"/>
        </w:rPr>
      </w:pPr>
    </w:p>
    <w:p w14:paraId="3A5BDAA0" w14:textId="77777777" w:rsidR="00306216" w:rsidRPr="00BF4FAF" w:rsidRDefault="009A166E" w:rsidP="00D61D39">
      <w:pPr>
        <w:tabs>
          <w:tab w:val="left" w:pos="142"/>
        </w:tabs>
        <w:ind w:firstLine="567"/>
        <w:jc w:val="center"/>
        <w:rPr>
          <w:b/>
          <w:bCs/>
          <w:caps/>
          <w:sz w:val="21"/>
          <w:szCs w:val="21"/>
        </w:rPr>
      </w:pPr>
      <w:r w:rsidRPr="00BF4FAF">
        <w:rPr>
          <w:b/>
          <w:bCs/>
          <w:caps/>
          <w:sz w:val="21"/>
          <w:szCs w:val="21"/>
        </w:rPr>
        <w:t>План объекта</w:t>
      </w:r>
      <w:r w:rsidR="009D6F9A" w:rsidRPr="00BF4FAF">
        <w:rPr>
          <w:b/>
          <w:bCs/>
          <w:caps/>
          <w:sz w:val="21"/>
          <w:szCs w:val="21"/>
        </w:rPr>
        <w:t xml:space="preserve"> НА ЭТАЖЕ</w:t>
      </w:r>
    </w:p>
    <w:p w14:paraId="70DEFA46" w14:textId="37F36249" w:rsidR="00355423" w:rsidRPr="00BF4FAF" w:rsidRDefault="00355423" w:rsidP="00D61D39">
      <w:pPr>
        <w:tabs>
          <w:tab w:val="left" w:pos="142"/>
        </w:tabs>
        <w:ind w:firstLine="567"/>
        <w:jc w:val="center"/>
        <w:rPr>
          <w:b/>
          <w:bCs/>
          <w:caps/>
          <w:sz w:val="21"/>
          <w:szCs w:val="21"/>
        </w:rPr>
      </w:pPr>
    </w:p>
    <w:p w14:paraId="35343A94" w14:textId="77777777" w:rsidR="009E1045" w:rsidRPr="00BF4FAF" w:rsidRDefault="009E1045" w:rsidP="00D61D39">
      <w:pPr>
        <w:tabs>
          <w:tab w:val="left" w:pos="142"/>
        </w:tabs>
        <w:ind w:firstLine="567"/>
        <w:rPr>
          <w:b/>
          <w:bCs/>
          <w:sz w:val="21"/>
          <w:szCs w:val="21"/>
        </w:rPr>
      </w:pPr>
    </w:p>
    <w:p w14:paraId="2FB81004" w14:textId="3B150D43" w:rsidR="00EB24EE" w:rsidRPr="00BF4FAF" w:rsidRDefault="00EB24EE" w:rsidP="00D61D39">
      <w:pPr>
        <w:tabs>
          <w:tab w:val="left" w:pos="142"/>
        </w:tabs>
        <w:ind w:firstLine="567"/>
        <w:jc w:val="center"/>
        <w:rPr>
          <w:b/>
          <w:bCs/>
          <w:sz w:val="21"/>
          <w:szCs w:val="21"/>
        </w:rPr>
      </w:pPr>
    </w:p>
    <w:p w14:paraId="434B3189" w14:textId="77777777" w:rsidR="00EB24EE" w:rsidRPr="00BF4FAF" w:rsidRDefault="00EB24EE" w:rsidP="00D61D39">
      <w:pPr>
        <w:keepNext/>
        <w:tabs>
          <w:tab w:val="left" w:pos="142"/>
        </w:tabs>
        <w:ind w:firstLine="567"/>
        <w:outlineLvl w:val="0"/>
        <w:rPr>
          <w:b/>
          <w:bCs/>
          <w:sz w:val="21"/>
          <w:szCs w:val="21"/>
        </w:rPr>
      </w:pPr>
    </w:p>
    <w:tbl>
      <w:tblPr>
        <w:tblW w:w="9781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C8545F" w:rsidRPr="00BF4FAF" w14:paraId="1579A198" w14:textId="77777777" w:rsidTr="005A0292">
        <w:trPr>
          <w:trHeight w:val="361"/>
        </w:trPr>
        <w:tc>
          <w:tcPr>
            <w:tcW w:w="5245" w:type="dxa"/>
          </w:tcPr>
          <w:p w14:paraId="36B82492" w14:textId="77777777" w:rsidR="00AA5237" w:rsidRPr="00BF4FAF" w:rsidRDefault="00AA5237" w:rsidP="00D61D39">
            <w:pPr>
              <w:tabs>
                <w:tab w:val="left" w:pos="142"/>
              </w:tabs>
              <w:ind w:firstLine="567"/>
              <w:rPr>
                <w:b/>
                <w:spacing w:val="20"/>
                <w:sz w:val="21"/>
                <w:szCs w:val="21"/>
              </w:rPr>
            </w:pPr>
          </w:p>
          <w:p w14:paraId="515FB9AC" w14:textId="77777777" w:rsidR="00CB1290" w:rsidRPr="00BF4FAF" w:rsidRDefault="00AA5237" w:rsidP="00032485">
            <w:pPr>
              <w:tabs>
                <w:tab w:val="left" w:pos="142"/>
              </w:tabs>
              <w:rPr>
                <w:b/>
                <w:spacing w:val="20"/>
                <w:sz w:val="21"/>
                <w:szCs w:val="21"/>
              </w:rPr>
            </w:pPr>
            <w:r w:rsidRPr="00BF4FAF">
              <w:rPr>
                <w:b/>
                <w:spacing w:val="20"/>
                <w:sz w:val="21"/>
                <w:szCs w:val="21"/>
              </w:rPr>
              <w:t>З</w:t>
            </w:r>
            <w:r w:rsidR="00CB1290" w:rsidRPr="00BF4FAF">
              <w:rPr>
                <w:b/>
                <w:spacing w:val="20"/>
                <w:sz w:val="21"/>
                <w:szCs w:val="21"/>
              </w:rPr>
              <w:t>астройщик:</w:t>
            </w:r>
          </w:p>
          <w:p w14:paraId="6062E402" w14:textId="77777777" w:rsidR="00A606B8" w:rsidRPr="00BF4FAF" w:rsidRDefault="00A606B8" w:rsidP="00032485">
            <w:pPr>
              <w:tabs>
                <w:tab w:val="left" w:pos="142"/>
              </w:tabs>
              <w:rPr>
                <w:b/>
                <w:spacing w:val="20"/>
                <w:sz w:val="21"/>
                <w:szCs w:val="21"/>
              </w:rPr>
            </w:pPr>
            <w:r w:rsidRPr="00BF4FAF">
              <w:rPr>
                <w:b/>
                <w:spacing w:val="20"/>
                <w:sz w:val="21"/>
                <w:szCs w:val="21"/>
              </w:rPr>
              <w:t>ООО «АВА ДЕВЕЛОПМЕНТ ПЛЮС»</w:t>
            </w:r>
          </w:p>
          <w:p w14:paraId="605F46E7" w14:textId="77777777" w:rsidR="00B7787B" w:rsidRPr="00BF4FAF" w:rsidRDefault="00B7787B" w:rsidP="00D61D39">
            <w:pPr>
              <w:tabs>
                <w:tab w:val="left" w:pos="142"/>
              </w:tabs>
              <w:overflowPunct/>
              <w:autoSpaceDE/>
              <w:autoSpaceDN/>
              <w:adjustRightInd/>
              <w:ind w:firstLine="567"/>
              <w:textAlignment w:val="auto"/>
              <w:rPr>
                <w:b/>
                <w:spacing w:val="20"/>
                <w:sz w:val="21"/>
                <w:szCs w:val="21"/>
              </w:rPr>
            </w:pPr>
          </w:p>
          <w:p w14:paraId="2E60AF25" w14:textId="4878E112" w:rsidR="00032485" w:rsidRPr="00BF4FAF" w:rsidRDefault="00032485" w:rsidP="00D61D39">
            <w:pPr>
              <w:tabs>
                <w:tab w:val="left" w:pos="142"/>
              </w:tabs>
              <w:overflowPunct/>
              <w:autoSpaceDE/>
              <w:autoSpaceDN/>
              <w:adjustRightInd/>
              <w:ind w:firstLine="567"/>
              <w:textAlignment w:val="auto"/>
              <w:rPr>
                <w:b/>
                <w:spacing w:val="20"/>
                <w:sz w:val="21"/>
                <w:szCs w:val="21"/>
              </w:rPr>
            </w:pPr>
          </w:p>
        </w:tc>
        <w:tc>
          <w:tcPr>
            <w:tcW w:w="4536" w:type="dxa"/>
          </w:tcPr>
          <w:p w14:paraId="4E2BE5FF" w14:textId="77777777" w:rsidR="00AA5237" w:rsidRPr="00BF4FAF" w:rsidRDefault="00AA5237" w:rsidP="00D61D39">
            <w:pPr>
              <w:tabs>
                <w:tab w:val="left" w:pos="142"/>
              </w:tabs>
              <w:ind w:firstLine="567"/>
              <w:rPr>
                <w:b/>
                <w:spacing w:val="20"/>
                <w:sz w:val="21"/>
                <w:szCs w:val="21"/>
              </w:rPr>
            </w:pPr>
          </w:p>
          <w:p w14:paraId="05235363" w14:textId="12885C7F" w:rsidR="00CB1290" w:rsidRPr="00BF4FAF" w:rsidRDefault="00CB1290" w:rsidP="00D61D39">
            <w:pPr>
              <w:tabs>
                <w:tab w:val="left" w:pos="142"/>
              </w:tabs>
              <w:ind w:firstLine="567"/>
              <w:rPr>
                <w:b/>
                <w:spacing w:val="20"/>
                <w:sz w:val="21"/>
                <w:szCs w:val="21"/>
              </w:rPr>
            </w:pPr>
            <w:r w:rsidRPr="00BF4FAF">
              <w:rPr>
                <w:b/>
                <w:spacing w:val="20"/>
                <w:sz w:val="21"/>
                <w:szCs w:val="21"/>
              </w:rPr>
              <w:t>Участник</w:t>
            </w:r>
            <w:r w:rsidR="00441749" w:rsidRPr="00BF4FAF">
              <w:rPr>
                <w:b/>
                <w:spacing w:val="20"/>
                <w:sz w:val="21"/>
                <w:szCs w:val="21"/>
              </w:rPr>
              <w:t>:</w:t>
            </w:r>
          </w:p>
          <w:p w14:paraId="3F5A1D2C" w14:textId="77777777" w:rsidR="00555365" w:rsidRPr="00BF4FAF" w:rsidRDefault="00555365" w:rsidP="00D61D39">
            <w:pPr>
              <w:tabs>
                <w:tab w:val="left" w:pos="142"/>
              </w:tabs>
              <w:snapToGrid w:val="0"/>
              <w:ind w:firstLine="567"/>
              <w:rPr>
                <w:b/>
                <w:bCs/>
                <w:sz w:val="21"/>
                <w:szCs w:val="21"/>
              </w:rPr>
            </w:pPr>
          </w:p>
          <w:p w14:paraId="38C82962" w14:textId="77777777" w:rsidR="00555365" w:rsidRPr="00BF4FAF" w:rsidRDefault="00555365" w:rsidP="00D61D39">
            <w:pPr>
              <w:tabs>
                <w:tab w:val="left" w:pos="142"/>
              </w:tabs>
              <w:snapToGrid w:val="0"/>
              <w:rPr>
                <w:b/>
                <w:bCs/>
                <w:sz w:val="21"/>
                <w:szCs w:val="21"/>
              </w:rPr>
            </w:pPr>
          </w:p>
          <w:p w14:paraId="71E8588F" w14:textId="77777777" w:rsidR="00555365" w:rsidRPr="00BF4FAF" w:rsidRDefault="00555365" w:rsidP="00D61D39">
            <w:pPr>
              <w:tabs>
                <w:tab w:val="left" w:pos="142"/>
              </w:tabs>
              <w:snapToGrid w:val="0"/>
              <w:ind w:firstLine="567"/>
              <w:rPr>
                <w:b/>
                <w:bCs/>
                <w:sz w:val="21"/>
                <w:szCs w:val="21"/>
              </w:rPr>
            </w:pPr>
          </w:p>
          <w:p w14:paraId="0DDDEA7E" w14:textId="49C0CDF4" w:rsidR="00751080" w:rsidRPr="00BF4FAF" w:rsidRDefault="00555365" w:rsidP="00D61D39">
            <w:pPr>
              <w:tabs>
                <w:tab w:val="left" w:pos="142"/>
              </w:tabs>
              <w:ind w:firstLine="567"/>
              <w:rPr>
                <w:b/>
                <w:spacing w:val="20"/>
                <w:sz w:val="21"/>
                <w:szCs w:val="21"/>
              </w:rPr>
            </w:pPr>
            <w:r w:rsidRPr="00BF4FAF">
              <w:rPr>
                <w:b/>
                <w:bCs/>
                <w:sz w:val="21"/>
                <w:szCs w:val="21"/>
              </w:rPr>
              <w:t xml:space="preserve">_______________________ </w:t>
            </w:r>
          </w:p>
        </w:tc>
      </w:tr>
      <w:tr w:rsidR="00B8440E" w:rsidRPr="00BF4FAF" w14:paraId="0CE68D3E" w14:textId="77777777" w:rsidTr="005A0292">
        <w:trPr>
          <w:trHeight w:val="428"/>
        </w:trPr>
        <w:tc>
          <w:tcPr>
            <w:tcW w:w="5245" w:type="dxa"/>
          </w:tcPr>
          <w:p w14:paraId="7638F212" w14:textId="77777777" w:rsidR="00B8440E" w:rsidRPr="00BF4FAF" w:rsidRDefault="00B8440E" w:rsidP="00D61D39">
            <w:pPr>
              <w:pStyle w:val="2"/>
              <w:tabs>
                <w:tab w:val="left" w:pos="142"/>
              </w:tabs>
              <w:spacing w:after="0" w:line="240" w:lineRule="auto"/>
              <w:ind w:firstLine="567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536" w:type="dxa"/>
          </w:tcPr>
          <w:p w14:paraId="01ABA30A" w14:textId="77777777" w:rsidR="00B8440E" w:rsidRPr="00BF4FAF" w:rsidRDefault="00B8440E" w:rsidP="00D61D39">
            <w:pPr>
              <w:tabs>
                <w:tab w:val="left" w:pos="142"/>
              </w:tabs>
              <w:ind w:firstLine="567"/>
              <w:rPr>
                <w:b/>
                <w:sz w:val="21"/>
                <w:szCs w:val="21"/>
              </w:rPr>
            </w:pPr>
          </w:p>
          <w:p w14:paraId="309A6BE8" w14:textId="77777777" w:rsidR="00B8440E" w:rsidRPr="00BF4FAF" w:rsidRDefault="00B8440E" w:rsidP="00D61D39">
            <w:pPr>
              <w:tabs>
                <w:tab w:val="left" w:pos="142"/>
              </w:tabs>
              <w:ind w:firstLine="567"/>
              <w:rPr>
                <w:b/>
                <w:sz w:val="21"/>
                <w:szCs w:val="21"/>
              </w:rPr>
            </w:pPr>
          </w:p>
          <w:p w14:paraId="2F2A82BE" w14:textId="77777777" w:rsidR="00B8440E" w:rsidRPr="00BF4FAF" w:rsidRDefault="00B8440E" w:rsidP="00D61D39">
            <w:pPr>
              <w:tabs>
                <w:tab w:val="left" w:pos="142"/>
              </w:tabs>
              <w:ind w:firstLine="567"/>
              <w:rPr>
                <w:b/>
                <w:sz w:val="21"/>
                <w:szCs w:val="21"/>
              </w:rPr>
            </w:pPr>
          </w:p>
        </w:tc>
      </w:tr>
    </w:tbl>
    <w:p w14:paraId="03C52B50" w14:textId="77777777" w:rsidR="00CB1290" w:rsidRPr="00BF4FAF" w:rsidRDefault="00CB1290" w:rsidP="00D61D39">
      <w:pPr>
        <w:tabs>
          <w:tab w:val="left" w:pos="142"/>
        </w:tabs>
        <w:ind w:firstLine="567"/>
        <w:rPr>
          <w:sz w:val="21"/>
          <w:szCs w:val="21"/>
          <w:lang w:eastAsia="x-none"/>
        </w:rPr>
      </w:pPr>
    </w:p>
    <w:p w14:paraId="2B12430F" w14:textId="54269931" w:rsidR="00504F7B" w:rsidRPr="00BF4FAF" w:rsidRDefault="00076371" w:rsidP="00D61D39">
      <w:pPr>
        <w:keepNext/>
        <w:tabs>
          <w:tab w:val="left" w:pos="142"/>
          <w:tab w:val="left" w:pos="3544"/>
        </w:tabs>
        <w:ind w:firstLine="567"/>
        <w:outlineLvl w:val="0"/>
        <w:rPr>
          <w:sz w:val="21"/>
          <w:szCs w:val="21"/>
          <w:lang w:eastAsia="x-none"/>
        </w:rPr>
      </w:pPr>
      <w:r w:rsidRPr="00BF4FAF">
        <w:rPr>
          <w:sz w:val="21"/>
          <w:szCs w:val="21"/>
          <w:lang w:eastAsia="x-none"/>
        </w:rPr>
        <w:t xml:space="preserve"> </w:t>
      </w:r>
    </w:p>
    <w:sectPr w:rsidR="00504F7B" w:rsidRPr="00BF4FAF" w:rsidSect="005A63D3">
      <w:footerReference w:type="default" r:id="rId14"/>
      <w:footerReference w:type="first" r:id="rId15"/>
      <w:pgSz w:w="11906" w:h="16838"/>
      <w:pgMar w:top="568" w:right="851" w:bottom="709" w:left="993" w:header="720" w:footer="2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FC45C" w14:textId="77777777" w:rsidR="007E0DE8" w:rsidRDefault="007E0DE8">
      <w:r>
        <w:separator/>
      </w:r>
    </w:p>
  </w:endnote>
  <w:endnote w:type="continuationSeparator" w:id="0">
    <w:p w14:paraId="267225BE" w14:textId="77777777" w:rsidR="007E0DE8" w:rsidRDefault="007E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charset w:val="CC"/>
    <w:family w:val="roman"/>
    <w:pitch w:val="variable"/>
  </w:font>
  <w:font w:name="Consultant">
    <w:altName w:val="Lucida Console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252A" w14:textId="77777777" w:rsidR="007E0DE8" w:rsidRPr="009B280F" w:rsidRDefault="007E0DE8">
    <w:pPr>
      <w:pStyle w:val="a3"/>
      <w:jc w:val="right"/>
      <w:rPr>
        <w:sz w:val="16"/>
      </w:rPr>
    </w:pPr>
    <w:r w:rsidRPr="009B280F">
      <w:rPr>
        <w:sz w:val="16"/>
      </w:rPr>
      <w:t xml:space="preserve">Страница </w:t>
    </w:r>
    <w:r w:rsidRPr="009B280F">
      <w:rPr>
        <w:b/>
        <w:bCs/>
        <w:szCs w:val="24"/>
      </w:rPr>
      <w:fldChar w:fldCharType="begin"/>
    </w:r>
    <w:r w:rsidRPr="009B280F">
      <w:rPr>
        <w:b/>
        <w:bCs/>
        <w:sz w:val="16"/>
      </w:rPr>
      <w:instrText>PAGE</w:instrText>
    </w:r>
    <w:r w:rsidRPr="009B280F">
      <w:rPr>
        <w:b/>
        <w:bCs/>
        <w:szCs w:val="24"/>
      </w:rPr>
      <w:fldChar w:fldCharType="separate"/>
    </w:r>
    <w:r w:rsidR="00156277">
      <w:rPr>
        <w:b/>
        <w:bCs/>
        <w:noProof/>
        <w:sz w:val="16"/>
      </w:rPr>
      <w:t>13</w:t>
    </w:r>
    <w:r w:rsidRPr="009B280F">
      <w:rPr>
        <w:b/>
        <w:bCs/>
        <w:szCs w:val="24"/>
      </w:rPr>
      <w:fldChar w:fldCharType="end"/>
    </w:r>
    <w:r w:rsidRPr="009B280F">
      <w:rPr>
        <w:sz w:val="16"/>
      </w:rPr>
      <w:t xml:space="preserve"> из </w:t>
    </w:r>
    <w:r w:rsidRPr="009B280F">
      <w:rPr>
        <w:b/>
        <w:bCs/>
        <w:szCs w:val="24"/>
      </w:rPr>
      <w:fldChar w:fldCharType="begin"/>
    </w:r>
    <w:r w:rsidRPr="009B280F">
      <w:rPr>
        <w:b/>
        <w:bCs/>
        <w:sz w:val="16"/>
      </w:rPr>
      <w:instrText>NUMPAGES</w:instrText>
    </w:r>
    <w:r w:rsidRPr="009B280F">
      <w:rPr>
        <w:b/>
        <w:bCs/>
        <w:szCs w:val="24"/>
      </w:rPr>
      <w:fldChar w:fldCharType="separate"/>
    </w:r>
    <w:r w:rsidR="00156277">
      <w:rPr>
        <w:b/>
        <w:bCs/>
        <w:noProof/>
        <w:sz w:val="16"/>
      </w:rPr>
      <w:t>14</w:t>
    </w:r>
    <w:r w:rsidRPr="009B280F">
      <w:rPr>
        <w:b/>
        <w:bCs/>
        <w:szCs w:val="24"/>
      </w:rPr>
      <w:fldChar w:fldCharType="end"/>
    </w:r>
  </w:p>
  <w:p w14:paraId="092C88FD" w14:textId="77777777" w:rsidR="007E0DE8" w:rsidRDefault="007E0DE8" w:rsidP="00ED12BA">
    <w:pPr>
      <w:pStyle w:val="a3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78A4" w14:textId="77777777" w:rsidR="007E0DE8" w:rsidRPr="009B280F" w:rsidRDefault="007E0DE8">
    <w:pPr>
      <w:pStyle w:val="a3"/>
      <w:jc w:val="right"/>
      <w:rPr>
        <w:sz w:val="16"/>
      </w:rPr>
    </w:pPr>
    <w:r w:rsidRPr="009B280F">
      <w:rPr>
        <w:sz w:val="16"/>
      </w:rPr>
      <w:t xml:space="preserve">Страница </w:t>
    </w:r>
    <w:r w:rsidRPr="009B280F">
      <w:rPr>
        <w:b/>
        <w:bCs/>
        <w:szCs w:val="24"/>
      </w:rPr>
      <w:fldChar w:fldCharType="begin"/>
    </w:r>
    <w:r w:rsidRPr="009B280F">
      <w:rPr>
        <w:b/>
        <w:bCs/>
        <w:sz w:val="16"/>
      </w:rPr>
      <w:instrText>PAGE</w:instrText>
    </w:r>
    <w:r w:rsidRPr="009B280F">
      <w:rPr>
        <w:b/>
        <w:bCs/>
        <w:szCs w:val="24"/>
      </w:rPr>
      <w:fldChar w:fldCharType="separate"/>
    </w:r>
    <w:r w:rsidR="00156277">
      <w:rPr>
        <w:b/>
        <w:bCs/>
        <w:noProof/>
        <w:sz w:val="16"/>
      </w:rPr>
      <w:t>1</w:t>
    </w:r>
    <w:r w:rsidRPr="009B280F">
      <w:rPr>
        <w:b/>
        <w:bCs/>
        <w:szCs w:val="24"/>
      </w:rPr>
      <w:fldChar w:fldCharType="end"/>
    </w:r>
    <w:r w:rsidRPr="009B280F">
      <w:rPr>
        <w:sz w:val="16"/>
      </w:rPr>
      <w:t xml:space="preserve"> из </w:t>
    </w:r>
    <w:r w:rsidRPr="009B280F">
      <w:rPr>
        <w:b/>
        <w:bCs/>
        <w:szCs w:val="24"/>
      </w:rPr>
      <w:fldChar w:fldCharType="begin"/>
    </w:r>
    <w:r w:rsidRPr="009B280F">
      <w:rPr>
        <w:b/>
        <w:bCs/>
        <w:sz w:val="16"/>
      </w:rPr>
      <w:instrText>NUMPAGES</w:instrText>
    </w:r>
    <w:r w:rsidRPr="009B280F">
      <w:rPr>
        <w:b/>
        <w:bCs/>
        <w:szCs w:val="24"/>
      </w:rPr>
      <w:fldChar w:fldCharType="separate"/>
    </w:r>
    <w:r w:rsidR="00156277">
      <w:rPr>
        <w:b/>
        <w:bCs/>
        <w:noProof/>
        <w:sz w:val="16"/>
      </w:rPr>
      <w:t>14</w:t>
    </w:r>
    <w:r w:rsidRPr="009B280F">
      <w:rPr>
        <w:b/>
        <w:bCs/>
        <w:szCs w:val="24"/>
      </w:rPr>
      <w:fldChar w:fldCharType="end"/>
    </w:r>
  </w:p>
  <w:p w14:paraId="7ABFDE9A" w14:textId="77777777" w:rsidR="007E0DE8" w:rsidRDefault="007E0D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5A91B" w14:textId="77777777" w:rsidR="007E0DE8" w:rsidRDefault="007E0DE8">
      <w:r>
        <w:separator/>
      </w:r>
    </w:p>
  </w:footnote>
  <w:footnote w:type="continuationSeparator" w:id="0">
    <w:p w14:paraId="384BB92B" w14:textId="77777777" w:rsidR="007E0DE8" w:rsidRDefault="007E0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1"/>
        <w:szCs w:val="21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0000008"/>
    <w:multiLevelType w:val="multilevel"/>
    <w:tmpl w:val="00000008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pacing w:val="20"/>
        <w:sz w:val="21"/>
        <w:szCs w:val="21"/>
      </w:rPr>
    </w:lvl>
    <w:lvl w:ilvl="1">
      <w:start w:val="2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spacing w:val="20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/>
        <w:spacing w:val="20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b/>
        <w:spacing w:val="20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b/>
        <w:spacing w:val="20"/>
        <w:sz w:val="21"/>
        <w:szCs w:val="21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  <w:b/>
        <w:spacing w:val="20"/>
        <w:sz w:val="21"/>
        <w:szCs w:val="21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  <w:b/>
        <w:spacing w:val="20"/>
        <w:sz w:val="21"/>
        <w:szCs w:val="21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  <w:b/>
        <w:spacing w:val="20"/>
        <w:sz w:val="21"/>
        <w:szCs w:val="21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  <w:b/>
        <w:spacing w:val="20"/>
        <w:sz w:val="21"/>
        <w:szCs w:val="21"/>
      </w:rPr>
    </w:lvl>
  </w:abstractNum>
  <w:abstractNum w:abstractNumId="3" w15:restartNumberingAfterBreak="0">
    <w:nsid w:val="0000000A"/>
    <w:multiLevelType w:val="multilevel"/>
    <w:tmpl w:val="0000000A"/>
    <w:name w:val="WW8Num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Cs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iCs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000000D"/>
    <w:multiLevelType w:val="multilevel"/>
    <w:tmpl w:val="0000000D"/>
    <w:name w:val="WW8Num33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  <w:b/>
        <w:bCs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  <w:sz w:val="21"/>
        <w:szCs w:val="21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  <w:sz w:val="21"/>
        <w:szCs w:val="21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  <w:sz w:val="21"/>
        <w:szCs w:val="21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  <w:sz w:val="21"/>
        <w:szCs w:val="21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  <w:sz w:val="21"/>
        <w:szCs w:val="21"/>
      </w:rPr>
    </w:lvl>
  </w:abstractNum>
  <w:abstractNum w:abstractNumId="5" w15:restartNumberingAfterBreak="0">
    <w:nsid w:val="02D96D82"/>
    <w:multiLevelType w:val="multilevel"/>
    <w:tmpl w:val="1B46C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4542C8D"/>
    <w:multiLevelType w:val="multilevel"/>
    <w:tmpl w:val="8486AC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04974EBC"/>
    <w:multiLevelType w:val="multilevel"/>
    <w:tmpl w:val="4E5A6B2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099D0526"/>
    <w:multiLevelType w:val="multilevel"/>
    <w:tmpl w:val="270A07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0F321765"/>
    <w:multiLevelType w:val="multilevel"/>
    <w:tmpl w:val="BD2A9D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0F864424"/>
    <w:multiLevelType w:val="multilevel"/>
    <w:tmpl w:val="94CCF9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  <w:i w:val="0"/>
      </w:rPr>
    </w:lvl>
  </w:abstractNum>
  <w:abstractNum w:abstractNumId="11" w15:restartNumberingAfterBreak="0">
    <w:nsid w:val="10413D67"/>
    <w:multiLevelType w:val="multilevel"/>
    <w:tmpl w:val="A71418D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844904"/>
    <w:multiLevelType w:val="multilevel"/>
    <w:tmpl w:val="AC7C87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/>
        <w:sz w:val="21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3" w15:restartNumberingAfterBreak="0">
    <w:nsid w:val="10F94349"/>
    <w:multiLevelType w:val="multilevel"/>
    <w:tmpl w:val="7F4C22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4" w15:restartNumberingAfterBreak="0">
    <w:nsid w:val="120E59C4"/>
    <w:multiLevelType w:val="multilevel"/>
    <w:tmpl w:val="BD2A9D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1BFB30C9"/>
    <w:multiLevelType w:val="multilevel"/>
    <w:tmpl w:val="F9B8CA3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0"/>
      <w:numFmt w:val="decimal"/>
      <w:lvlText w:val="%1.%2."/>
      <w:lvlJc w:val="left"/>
      <w:pPr>
        <w:ind w:left="1145" w:hanging="435"/>
      </w:pPr>
      <w:rPr>
        <w:rFonts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i w:val="0"/>
      </w:rPr>
    </w:lvl>
  </w:abstractNum>
  <w:abstractNum w:abstractNumId="16" w15:restartNumberingAfterBreak="0">
    <w:nsid w:val="1FE54390"/>
    <w:multiLevelType w:val="multilevel"/>
    <w:tmpl w:val="4B5211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/>
        <w:sz w:val="21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7" w15:restartNumberingAfterBreak="0">
    <w:nsid w:val="207C5E05"/>
    <w:multiLevelType w:val="multilevel"/>
    <w:tmpl w:val="D1682C0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0"/>
      <w:numFmt w:val="decimal"/>
      <w:lvlText w:val="%1.%2."/>
      <w:lvlJc w:val="left"/>
      <w:pPr>
        <w:ind w:left="1145" w:hanging="435"/>
      </w:pPr>
      <w:rPr>
        <w:rFonts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i w:val="0"/>
      </w:rPr>
    </w:lvl>
  </w:abstractNum>
  <w:abstractNum w:abstractNumId="18" w15:restartNumberingAfterBreak="0">
    <w:nsid w:val="23EF4FAE"/>
    <w:multiLevelType w:val="multilevel"/>
    <w:tmpl w:val="D614612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75"/>
        </w:tabs>
        <w:ind w:left="1675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27F407D1"/>
    <w:multiLevelType w:val="multilevel"/>
    <w:tmpl w:val="63088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AEC2A7B"/>
    <w:multiLevelType w:val="multilevel"/>
    <w:tmpl w:val="7F4C22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41022040"/>
    <w:multiLevelType w:val="multilevel"/>
    <w:tmpl w:val="46E88E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  <w:i w:val="0"/>
      </w:rPr>
    </w:lvl>
  </w:abstractNum>
  <w:abstractNum w:abstractNumId="23" w15:restartNumberingAfterBreak="0">
    <w:nsid w:val="411D4772"/>
    <w:multiLevelType w:val="multilevel"/>
    <w:tmpl w:val="3886C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423370E8"/>
    <w:multiLevelType w:val="multilevel"/>
    <w:tmpl w:val="270A07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449E239A"/>
    <w:multiLevelType w:val="hybridMultilevel"/>
    <w:tmpl w:val="0DDC3234"/>
    <w:lvl w:ilvl="0" w:tplc="63C026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11427"/>
    <w:multiLevelType w:val="hybridMultilevel"/>
    <w:tmpl w:val="7F50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76D74"/>
    <w:multiLevelType w:val="multilevel"/>
    <w:tmpl w:val="BD2A9D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520852E5"/>
    <w:multiLevelType w:val="multilevel"/>
    <w:tmpl w:val="CBD8A9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FF0000"/>
      </w:rPr>
    </w:lvl>
  </w:abstractNum>
  <w:abstractNum w:abstractNumId="29" w15:restartNumberingAfterBreak="0">
    <w:nsid w:val="544E7529"/>
    <w:multiLevelType w:val="multilevel"/>
    <w:tmpl w:val="270A07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58767E73"/>
    <w:multiLevelType w:val="multilevel"/>
    <w:tmpl w:val="8CE24D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A7331C1"/>
    <w:multiLevelType w:val="multilevel"/>
    <w:tmpl w:val="1B46C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5C3D6CD4"/>
    <w:multiLevelType w:val="multilevel"/>
    <w:tmpl w:val="BD2A9D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677A7467"/>
    <w:multiLevelType w:val="multilevel"/>
    <w:tmpl w:val="67188AD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68956574"/>
    <w:multiLevelType w:val="multilevel"/>
    <w:tmpl w:val="3886C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73B94978"/>
    <w:multiLevelType w:val="multilevel"/>
    <w:tmpl w:val="FA5638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75AB6527"/>
    <w:multiLevelType w:val="multilevel"/>
    <w:tmpl w:val="3886C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 w15:restartNumberingAfterBreak="0">
    <w:nsid w:val="7D230024"/>
    <w:multiLevelType w:val="multilevel"/>
    <w:tmpl w:val="FB105D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E5B46AF"/>
    <w:multiLevelType w:val="multilevel"/>
    <w:tmpl w:val="C8DC1F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89"/>
        </w:tabs>
        <w:ind w:left="5889" w:hanging="360"/>
      </w:pPr>
      <w:rPr>
        <w:rFonts w:ascii="Times New Roman" w:hAnsi="Times New Roman"/>
        <w:b/>
        <w:sz w:val="2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20"/>
  </w:num>
  <w:num w:numId="2">
    <w:abstractNumId w:val="31"/>
  </w:num>
  <w:num w:numId="3">
    <w:abstractNumId w:val="18"/>
  </w:num>
  <w:num w:numId="4">
    <w:abstractNumId w:val="28"/>
  </w:num>
  <w:num w:numId="5">
    <w:abstractNumId w:val="23"/>
  </w:num>
  <w:num w:numId="6">
    <w:abstractNumId w:val="9"/>
  </w:num>
  <w:num w:numId="7">
    <w:abstractNumId w:val="35"/>
  </w:num>
  <w:num w:numId="8">
    <w:abstractNumId w:val="8"/>
  </w:num>
  <w:num w:numId="9">
    <w:abstractNumId w:val="19"/>
  </w:num>
  <w:num w:numId="10">
    <w:abstractNumId w:val="7"/>
  </w:num>
  <w:num w:numId="11">
    <w:abstractNumId w:val="33"/>
  </w:num>
  <w:num w:numId="12">
    <w:abstractNumId w:val="25"/>
  </w:num>
  <w:num w:numId="13">
    <w:abstractNumId w:val="26"/>
  </w:num>
  <w:num w:numId="1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2"/>
  </w:num>
  <w:num w:numId="1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5"/>
  </w:num>
  <w:num w:numId="2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4"/>
  </w:num>
  <w:num w:numId="2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4"/>
  </w:num>
  <w:num w:numId="29">
    <w:abstractNumId w:val="16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37"/>
  </w:num>
  <w:num w:numId="36">
    <w:abstractNumId w:val="17"/>
  </w:num>
  <w:num w:numId="37">
    <w:abstractNumId w:val="38"/>
  </w:num>
  <w:num w:numId="38">
    <w:abstractNumId w:val="6"/>
  </w:num>
  <w:num w:numId="39">
    <w:abstractNumId w:val="29"/>
  </w:num>
  <w:num w:numId="40">
    <w:abstractNumId w:val="15"/>
  </w:num>
  <w:num w:numId="41">
    <w:abstractNumId w:val="5"/>
  </w:num>
  <w:num w:numId="42">
    <w:abstractNumId w:val="27"/>
  </w:num>
  <w:num w:numId="43">
    <w:abstractNumId w:val="36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C8"/>
    <w:rsid w:val="00000062"/>
    <w:rsid w:val="00001542"/>
    <w:rsid w:val="00001A0A"/>
    <w:rsid w:val="00001C48"/>
    <w:rsid w:val="00003EDD"/>
    <w:rsid w:val="000040F6"/>
    <w:rsid w:val="00006F60"/>
    <w:rsid w:val="000106C9"/>
    <w:rsid w:val="000108F9"/>
    <w:rsid w:val="000143D0"/>
    <w:rsid w:val="000204C7"/>
    <w:rsid w:val="00020BAF"/>
    <w:rsid w:val="0002322D"/>
    <w:rsid w:val="00024873"/>
    <w:rsid w:val="00027F27"/>
    <w:rsid w:val="00032485"/>
    <w:rsid w:val="000332BF"/>
    <w:rsid w:val="00034BE1"/>
    <w:rsid w:val="00036A90"/>
    <w:rsid w:val="000371FD"/>
    <w:rsid w:val="000402E5"/>
    <w:rsid w:val="00040BB2"/>
    <w:rsid w:val="000418C9"/>
    <w:rsid w:val="00043EDB"/>
    <w:rsid w:val="00044335"/>
    <w:rsid w:val="000466D0"/>
    <w:rsid w:val="0004741F"/>
    <w:rsid w:val="0005004F"/>
    <w:rsid w:val="0005037A"/>
    <w:rsid w:val="00050380"/>
    <w:rsid w:val="00057717"/>
    <w:rsid w:val="000578BE"/>
    <w:rsid w:val="000600E7"/>
    <w:rsid w:val="00060433"/>
    <w:rsid w:val="00060736"/>
    <w:rsid w:val="0006086C"/>
    <w:rsid w:val="00060ADE"/>
    <w:rsid w:val="00061361"/>
    <w:rsid w:val="0006324D"/>
    <w:rsid w:val="00063349"/>
    <w:rsid w:val="00064A90"/>
    <w:rsid w:val="00064B88"/>
    <w:rsid w:val="00064DFC"/>
    <w:rsid w:val="00065E41"/>
    <w:rsid w:val="000665D1"/>
    <w:rsid w:val="000671DE"/>
    <w:rsid w:val="0007100D"/>
    <w:rsid w:val="000715C8"/>
    <w:rsid w:val="00071647"/>
    <w:rsid w:val="0007527A"/>
    <w:rsid w:val="00075971"/>
    <w:rsid w:val="00075D1C"/>
    <w:rsid w:val="00076371"/>
    <w:rsid w:val="000772B1"/>
    <w:rsid w:val="00082FF4"/>
    <w:rsid w:val="000843B5"/>
    <w:rsid w:val="00084E03"/>
    <w:rsid w:val="00085B17"/>
    <w:rsid w:val="000860C6"/>
    <w:rsid w:val="000865B5"/>
    <w:rsid w:val="00086EA5"/>
    <w:rsid w:val="000876C7"/>
    <w:rsid w:val="00090857"/>
    <w:rsid w:val="000916CB"/>
    <w:rsid w:val="00092813"/>
    <w:rsid w:val="00095855"/>
    <w:rsid w:val="00097558"/>
    <w:rsid w:val="000A2454"/>
    <w:rsid w:val="000A2585"/>
    <w:rsid w:val="000A3751"/>
    <w:rsid w:val="000A538E"/>
    <w:rsid w:val="000A545B"/>
    <w:rsid w:val="000A62B1"/>
    <w:rsid w:val="000A6404"/>
    <w:rsid w:val="000B0816"/>
    <w:rsid w:val="000B1458"/>
    <w:rsid w:val="000B2685"/>
    <w:rsid w:val="000B361A"/>
    <w:rsid w:val="000B39DA"/>
    <w:rsid w:val="000B5FFD"/>
    <w:rsid w:val="000B640D"/>
    <w:rsid w:val="000C0B5A"/>
    <w:rsid w:val="000C0C66"/>
    <w:rsid w:val="000C1462"/>
    <w:rsid w:val="000C28D7"/>
    <w:rsid w:val="000C2DF1"/>
    <w:rsid w:val="000C492F"/>
    <w:rsid w:val="000C5D6B"/>
    <w:rsid w:val="000C61D1"/>
    <w:rsid w:val="000C6297"/>
    <w:rsid w:val="000C63BE"/>
    <w:rsid w:val="000D2EE8"/>
    <w:rsid w:val="000D32C1"/>
    <w:rsid w:val="000D3FF1"/>
    <w:rsid w:val="000D6CBF"/>
    <w:rsid w:val="000E080A"/>
    <w:rsid w:val="000E1049"/>
    <w:rsid w:val="000E3F3E"/>
    <w:rsid w:val="000E4397"/>
    <w:rsid w:val="000E47F6"/>
    <w:rsid w:val="000E4C1F"/>
    <w:rsid w:val="000F056D"/>
    <w:rsid w:val="000F2E26"/>
    <w:rsid w:val="000F31CB"/>
    <w:rsid w:val="000F3350"/>
    <w:rsid w:val="000F66EB"/>
    <w:rsid w:val="000F6F04"/>
    <w:rsid w:val="000F739E"/>
    <w:rsid w:val="00101E14"/>
    <w:rsid w:val="00101F77"/>
    <w:rsid w:val="00110C55"/>
    <w:rsid w:val="00112271"/>
    <w:rsid w:val="00114527"/>
    <w:rsid w:val="0011544B"/>
    <w:rsid w:val="001215FD"/>
    <w:rsid w:val="00123110"/>
    <w:rsid w:val="001241DC"/>
    <w:rsid w:val="00124520"/>
    <w:rsid w:val="00125B90"/>
    <w:rsid w:val="00125E0A"/>
    <w:rsid w:val="00125E21"/>
    <w:rsid w:val="00126E3C"/>
    <w:rsid w:val="00130F17"/>
    <w:rsid w:val="00130F28"/>
    <w:rsid w:val="00132000"/>
    <w:rsid w:val="0013478D"/>
    <w:rsid w:val="00134A8C"/>
    <w:rsid w:val="00137496"/>
    <w:rsid w:val="00137539"/>
    <w:rsid w:val="00137681"/>
    <w:rsid w:val="001376EE"/>
    <w:rsid w:val="001379EC"/>
    <w:rsid w:val="00142FDC"/>
    <w:rsid w:val="00143DF7"/>
    <w:rsid w:val="001447E0"/>
    <w:rsid w:val="00146F10"/>
    <w:rsid w:val="001473FA"/>
    <w:rsid w:val="00151D77"/>
    <w:rsid w:val="0015408F"/>
    <w:rsid w:val="00154FC9"/>
    <w:rsid w:val="001554DF"/>
    <w:rsid w:val="00156277"/>
    <w:rsid w:val="00157A46"/>
    <w:rsid w:val="00157B9B"/>
    <w:rsid w:val="00160958"/>
    <w:rsid w:val="00160E48"/>
    <w:rsid w:val="00165944"/>
    <w:rsid w:val="00167707"/>
    <w:rsid w:val="00172AE7"/>
    <w:rsid w:val="00172E1C"/>
    <w:rsid w:val="00175E72"/>
    <w:rsid w:val="00176453"/>
    <w:rsid w:val="00176B24"/>
    <w:rsid w:val="001805E2"/>
    <w:rsid w:val="001824CF"/>
    <w:rsid w:val="00184F57"/>
    <w:rsid w:val="001856DB"/>
    <w:rsid w:val="001858F8"/>
    <w:rsid w:val="00185F03"/>
    <w:rsid w:val="00186D08"/>
    <w:rsid w:val="00187794"/>
    <w:rsid w:val="00187EE4"/>
    <w:rsid w:val="001910C8"/>
    <w:rsid w:val="00191C70"/>
    <w:rsid w:val="001938C1"/>
    <w:rsid w:val="00195B13"/>
    <w:rsid w:val="00197A1D"/>
    <w:rsid w:val="001A10F2"/>
    <w:rsid w:val="001A1A45"/>
    <w:rsid w:val="001A26D6"/>
    <w:rsid w:val="001A2DB1"/>
    <w:rsid w:val="001A3035"/>
    <w:rsid w:val="001A36C9"/>
    <w:rsid w:val="001A498A"/>
    <w:rsid w:val="001A4B57"/>
    <w:rsid w:val="001A72C1"/>
    <w:rsid w:val="001B1770"/>
    <w:rsid w:val="001B1C3D"/>
    <w:rsid w:val="001B26EB"/>
    <w:rsid w:val="001B5A89"/>
    <w:rsid w:val="001B5F4E"/>
    <w:rsid w:val="001C0F9E"/>
    <w:rsid w:val="001C1EE4"/>
    <w:rsid w:val="001C2493"/>
    <w:rsid w:val="001C5926"/>
    <w:rsid w:val="001C5FD4"/>
    <w:rsid w:val="001D0DFA"/>
    <w:rsid w:val="001D3B70"/>
    <w:rsid w:val="001D5318"/>
    <w:rsid w:val="001E05EF"/>
    <w:rsid w:val="001E0B63"/>
    <w:rsid w:val="001E1714"/>
    <w:rsid w:val="001E3A6B"/>
    <w:rsid w:val="001E6D45"/>
    <w:rsid w:val="001F2FB4"/>
    <w:rsid w:val="001F369C"/>
    <w:rsid w:val="001F431C"/>
    <w:rsid w:val="001F4991"/>
    <w:rsid w:val="001F74AE"/>
    <w:rsid w:val="00201A94"/>
    <w:rsid w:val="00202FA9"/>
    <w:rsid w:val="0020351A"/>
    <w:rsid w:val="002035A4"/>
    <w:rsid w:val="002039E8"/>
    <w:rsid w:val="0020430F"/>
    <w:rsid w:val="002049A3"/>
    <w:rsid w:val="00210B47"/>
    <w:rsid w:val="00211FDF"/>
    <w:rsid w:val="00214035"/>
    <w:rsid w:val="0021755B"/>
    <w:rsid w:val="00217B3A"/>
    <w:rsid w:val="00223977"/>
    <w:rsid w:val="002242C0"/>
    <w:rsid w:val="0022461D"/>
    <w:rsid w:val="00225DF4"/>
    <w:rsid w:val="00226C06"/>
    <w:rsid w:val="00230FDB"/>
    <w:rsid w:val="002316B1"/>
    <w:rsid w:val="00231995"/>
    <w:rsid w:val="002350B3"/>
    <w:rsid w:val="002357C3"/>
    <w:rsid w:val="002364A5"/>
    <w:rsid w:val="00236793"/>
    <w:rsid w:val="00237C80"/>
    <w:rsid w:val="002411F6"/>
    <w:rsid w:val="00241E65"/>
    <w:rsid w:val="002420BF"/>
    <w:rsid w:val="0024312D"/>
    <w:rsid w:val="00243A53"/>
    <w:rsid w:val="00244068"/>
    <w:rsid w:val="00244379"/>
    <w:rsid w:val="00246521"/>
    <w:rsid w:val="00246636"/>
    <w:rsid w:val="002500BB"/>
    <w:rsid w:val="00250B34"/>
    <w:rsid w:val="00253581"/>
    <w:rsid w:val="00255B9C"/>
    <w:rsid w:val="0025629B"/>
    <w:rsid w:val="0026162E"/>
    <w:rsid w:val="00262E94"/>
    <w:rsid w:val="00264804"/>
    <w:rsid w:val="00264E8F"/>
    <w:rsid w:val="00266411"/>
    <w:rsid w:val="002667E3"/>
    <w:rsid w:val="00267518"/>
    <w:rsid w:val="002721F0"/>
    <w:rsid w:val="00274597"/>
    <w:rsid w:val="0027538D"/>
    <w:rsid w:val="00280907"/>
    <w:rsid w:val="00283B8A"/>
    <w:rsid w:val="00283DF9"/>
    <w:rsid w:val="0028432A"/>
    <w:rsid w:val="00285786"/>
    <w:rsid w:val="0028676C"/>
    <w:rsid w:val="00286CD7"/>
    <w:rsid w:val="002877A9"/>
    <w:rsid w:val="00290608"/>
    <w:rsid w:val="00291A1A"/>
    <w:rsid w:val="002925DA"/>
    <w:rsid w:val="00294D13"/>
    <w:rsid w:val="0029758B"/>
    <w:rsid w:val="0029778C"/>
    <w:rsid w:val="002A0867"/>
    <w:rsid w:val="002A120C"/>
    <w:rsid w:val="002A18C9"/>
    <w:rsid w:val="002A22AC"/>
    <w:rsid w:val="002A2CE8"/>
    <w:rsid w:val="002A3C15"/>
    <w:rsid w:val="002A465B"/>
    <w:rsid w:val="002A51BD"/>
    <w:rsid w:val="002A5EF2"/>
    <w:rsid w:val="002A736B"/>
    <w:rsid w:val="002B00F0"/>
    <w:rsid w:val="002B2F6B"/>
    <w:rsid w:val="002B5E03"/>
    <w:rsid w:val="002B5F43"/>
    <w:rsid w:val="002C08FB"/>
    <w:rsid w:val="002C1DC3"/>
    <w:rsid w:val="002C2D6E"/>
    <w:rsid w:val="002C369D"/>
    <w:rsid w:val="002C42C2"/>
    <w:rsid w:val="002C6ED8"/>
    <w:rsid w:val="002C773F"/>
    <w:rsid w:val="002D0FC9"/>
    <w:rsid w:val="002D154D"/>
    <w:rsid w:val="002D1742"/>
    <w:rsid w:val="002D204D"/>
    <w:rsid w:val="002D2DA4"/>
    <w:rsid w:val="002D3AC4"/>
    <w:rsid w:val="002D57E8"/>
    <w:rsid w:val="002D606A"/>
    <w:rsid w:val="002D736E"/>
    <w:rsid w:val="002D7B09"/>
    <w:rsid w:val="002E104E"/>
    <w:rsid w:val="002E30BA"/>
    <w:rsid w:val="002E4C48"/>
    <w:rsid w:val="002E5E30"/>
    <w:rsid w:val="002E5FE9"/>
    <w:rsid w:val="002E61E4"/>
    <w:rsid w:val="002E64BA"/>
    <w:rsid w:val="002E6711"/>
    <w:rsid w:val="002E7C17"/>
    <w:rsid w:val="002F043A"/>
    <w:rsid w:val="002F0A1C"/>
    <w:rsid w:val="002F295B"/>
    <w:rsid w:val="002F2A60"/>
    <w:rsid w:val="002F34A1"/>
    <w:rsid w:val="002F3806"/>
    <w:rsid w:val="002F5B40"/>
    <w:rsid w:val="002F6CB4"/>
    <w:rsid w:val="002F6E55"/>
    <w:rsid w:val="002F769C"/>
    <w:rsid w:val="002F7DBA"/>
    <w:rsid w:val="003030CF"/>
    <w:rsid w:val="00304E93"/>
    <w:rsid w:val="00305E25"/>
    <w:rsid w:val="00306216"/>
    <w:rsid w:val="003115BD"/>
    <w:rsid w:val="00312DE4"/>
    <w:rsid w:val="00313A95"/>
    <w:rsid w:val="0031429E"/>
    <w:rsid w:val="00314A2B"/>
    <w:rsid w:val="00316DB6"/>
    <w:rsid w:val="00317AAE"/>
    <w:rsid w:val="00322F09"/>
    <w:rsid w:val="00322FE3"/>
    <w:rsid w:val="00324C99"/>
    <w:rsid w:val="00325712"/>
    <w:rsid w:val="00325914"/>
    <w:rsid w:val="003279C5"/>
    <w:rsid w:val="00327B1F"/>
    <w:rsid w:val="0033277D"/>
    <w:rsid w:val="0033355F"/>
    <w:rsid w:val="00335140"/>
    <w:rsid w:val="0033544D"/>
    <w:rsid w:val="00335ED2"/>
    <w:rsid w:val="00342B14"/>
    <w:rsid w:val="00343ACC"/>
    <w:rsid w:val="00343AEB"/>
    <w:rsid w:val="00343F12"/>
    <w:rsid w:val="00352BC6"/>
    <w:rsid w:val="00352D22"/>
    <w:rsid w:val="0035396C"/>
    <w:rsid w:val="00353B9B"/>
    <w:rsid w:val="00354E2E"/>
    <w:rsid w:val="00355423"/>
    <w:rsid w:val="00360FCD"/>
    <w:rsid w:val="003615AC"/>
    <w:rsid w:val="00362FF5"/>
    <w:rsid w:val="00363095"/>
    <w:rsid w:val="003723DD"/>
    <w:rsid w:val="00372989"/>
    <w:rsid w:val="00373C0A"/>
    <w:rsid w:val="003759F0"/>
    <w:rsid w:val="0038137A"/>
    <w:rsid w:val="00381550"/>
    <w:rsid w:val="003841B7"/>
    <w:rsid w:val="00384518"/>
    <w:rsid w:val="0038500D"/>
    <w:rsid w:val="00385373"/>
    <w:rsid w:val="0038548A"/>
    <w:rsid w:val="00385931"/>
    <w:rsid w:val="00393832"/>
    <w:rsid w:val="0039465B"/>
    <w:rsid w:val="00394AA0"/>
    <w:rsid w:val="00395BC5"/>
    <w:rsid w:val="003A028C"/>
    <w:rsid w:val="003A0661"/>
    <w:rsid w:val="003A33C2"/>
    <w:rsid w:val="003A3485"/>
    <w:rsid w:val="003A3CF6"/>
    <w:rsid w:val="003A467E"/>
    <w:rsid w:val="003A6E95"/>
    <w:rsid w:val="003A7694"/>
    <w:rsid w:val="003B0066"/>
    <w:rsid w:val="003B15CC"/>
    <w:rsid w:val="003B1734"/>
    <w:rsid w:val="003B2FC6"/>
    <w:rsid w:val="003B3AEE"/>
    <w:rsid w:val="003B5268"/>
    <w:rsid w:val="003B56F7"/>
    <w:rsid w:val="003B575F"/>
    <w:rsid w:val="003B7E93"/>
    <w:rsid w:val="003C0448"/>
    <w:rsid w:val="003C065C"/>
    <w:rsid w:val="003C0DCD"/>
    <w:rsid w:val="003C1051"/>
    <w:rsid w:val="003C1A31"/>
    <w:rsid w:val="003C21D9"/>
    <w:rsid w:val="003C4DE9"/>
    <w:rsid w:val="003C73E4"/>
    <w:rsid w:val="003D2EEC"/>
    <w:rsid w:val="003D64BA"/>
    <w:rsid w:val="003E1175"/>
    <w:rsid w:val="003E246F"/>
    <w:rsid w:val="003E3CE4"/>
    <w:rsid w:val="003E6653"/>
    <w:rsid w:val="003F03EE"/>
    <w:rsid w:val="003F0B04"/>
    <w:rsid w:val="003F1736"/>
    <w:rsid w:val="003F1770"/>
    <w:rsid w:val="003F2ED0"/>
    <w:rsid w:val="003F47CF"/>
    <w:rsid w:val="003F4BFE"/>
    <w:rsid w:val="003F50C8"/>
    <w:rsid w:val="003F55BE"/>
    <w:rsid w:val="003F7008"/>
    <w:rsid w:val="003F79E7"/>
    <w:rsid w:val="004007DF"/>
    <w:rsid w:val="00403755"/>
    <w:rsid w:val="00403DC4"/>
    <w:rsid w:val="00404DAF"/>
    <w:rsid w:val="00405099"/>
    <w:rsid w:val="00411D3B"/>
    <w:rsid w:val="00414BA5"/>
    <w:rsid w:val="00415598"/>
    <w:rsid w:val="004214B1"/>
    <w:rsid w:val="0042253C"/>
    <w:rsid w:val="00423542"/>
    <w:rsid w:val="00423F7C"/>
    <w:rsid w:val="004276DF"/>
    <w:rsid w:val="004305A6"/>
    <w:rsid w:val="00430EB0"/>
    <w:rsid w:val="00431CF5"/>
    <w:rsid w:val="00432A09"/>
    <w:rsid w:val="004336EE"/>
    <w:rsid w:val="00437C36"/>
    <w:rsid w:val="00437CAF"/>
    <w:rsid w:val="00441749"/>
    <w:rsid w:val="00441AB1"/>
    <w:rsid w:val="00443B0C"/>
    <w:rsid w:val="00443F2A"/>
    <w:rsid w:val="0044579D"/>
    <w:rsid w:val="0045015D"/>
    <w:rsid w:val="004507CD"/>
    <w:rsid w:val="004512D1"/>
    <w:rsid w:val="00457853"/>
    <w:rsid w:val="0046529A"/>
    <w:rsid w:val="00465A45"/>
    <w:rsid w:val="00466AF6"/>
    <w:rsid w:val="00471D5C"/>
    <w:rsid w:val="00471FAF"/>
    <w:rsid w:val="00473216"/>
    <w:rsid w:val="004754C9"/>
    <w:rsid w:val="004769BB"/>
    <w:rsid w:val="00477498"/>
    <w:rsid w:val="004779BE"/>
    <w:rsid w:val="00482392"/>
    <w:rsid w:val="004828F0"/>
    <w:rsid w:val="004845B0"/>
    <w:rsid w:val="0048538D"/>
    <w:rsid w:val="00487B68"/>
    <w:rsid w:val="00491229"/>
    <w:rsid w:val="004916E2"/>
    <w:rsid w:val="00491A38"/>
    <w:rsid w:val="00493062"/>
    <w:rsid w:val="004959B0"/>
    <w:rsid w:val="00496D0D"/>
    <w:rsid w:val="0049703E"/>
    <w:rsid w:val="004A1C46"/>
    <w:rsid w:val="004A260C"/>
    <w:rsid w:val="004A2E34"/>
    <w:rsid w:val="004A3212"/>
    <w:rsid w:val="004A4404"/>
    <w:rsid w:val="004A46DB"/>
    <w:rsid w:val="004A75B0"/>
    <w:rsid w:val="004B0C1F"/>
    <w:rsid w:val="004B2546"/>
    <w:rsid w:val="004B37C2"/>
    <w:rsid w:val="004B37D8"/>
    <w:rsid w:val="004B3A7F"/>
    <w:rsid w:val="004B5AED"/>
    <w:rsid w:val="004B5D76"/>
    <w:rsid w:val="004B68B1"/>
    <w:rsid w:val="004C0237"/>
    <w:rsid w:val="004C598C"/>
    <w:rsid w:val="004C623F"/>
    <w:rsid w:val="004C7313"/>
    <w:rsid w:val="004D3F6D"/>
    <w:rsid w:val="004D4009"/>
    <w:rsid w:val="004D43CD"/>
    <w:rsid w:val="004D447A"/>
    <w:rsid w:val="004D537C"/>
    <w:rsid w:val="004D580D"/>
    <w:rsid w:val="004D7C99"/>
    <w:rsid w:val="004E2AB1"/>
    <w:rsid w:val="004E2B66"/>
    <w:rsid w:val="004E5E7B"/>
    <w:rsid w:val="004E7729"/>
    <w:rsid w:val="004F0242"/>
    <w:rsid w:val="004F1A99"/>
    <w:rsid w:val="004F1DCF"/>
    <w:rsid w:val="004F2C41"/>
    <w:rsid w:val="004F2D55"/>
    <w:rsid w:val="004F5F29"/>
    <w:rsid w:val="004F60F6"/>
    <w:rsid w:val="004F6300"/>
    <w:rsid w:val="004F68C5"/>
    <w:rsid w:val="004F701A"/>
    <w:rsid w:val="004F7E5E"/>
    <w:rsid w:val="00500E0E"/>
    <w:rsid w:val="0050289E"/>
    <w:rsid w:val="005030EA"/>
    <w:rsid w:val="00503B7F"/>
    <w:rsid w:val="00504F7B"/>
    <w:rsid w:val="005061ED"/>
    <w:rsid w:val="00506C1B"/>
    <w:rsid w:val="00510E16"/>
    <w:rsid w:val="00511508"/>
    <w:rsid w:val="005129D4"/>
    <w:rsid w:val="0051323C"/>
    <w:rsid w:val="0051446E"/>
    <w:rsid w:val="0051544A"/>
    <w:rsid w:val="005177F7"/>
    <w:rsid w:val="00520E4A"/>
    <w:rsid w:val="005240D5"/>
    <w:rsid w:val="00525E9C"/>
    <w:rsid w:val="0052611A"/>
    <w:rsid w:val="00526132"/>
    <w:rsid w:val="005265F9"/>
    <w:rsid w:val="0052716A"/>
    <w:rsid w:val="00532C4D"/>
    <w:rsid w:val="00533133"/>
    <w:rsid w:val="0053319D"/>
    <w:rsid w:val="005346B7"/>
    <w:rsid w:val="00534CE2"/>
    <w:rsid w:val="00541247"/>
    <w:rsid w:val="00541291"/>
    <w:rsid w:val="00541392"/>
    <w:rsid w:val="00551868"/>
    <w:rsid w:val="00554F46"/>
    <w:rsid w:val="00555365"/>
    <w:rsid w:val="005577BD"/>
    <w:rsid w:val="00557EA2"/>
    <w:rsid w:val="00560E17"/>
    <w:rsid w:val="00560ED9"/>
    <w:rsid w:val="00561CFF"/>
    <w:rsid w:val="00561DC2"/>
    <w:rsid w:val="00564B4A"/>
    <w:rsid w:val="00570760"/>
    <w:rsid w:val="00570B1B"/>
    <w:rsid w:val="00571BB3"/>
    <w:rsid w:val="00573CB3"/>
    <w:rsid w:val="0057450E"/>
    <w:rsid w:val="005747CD"/>
    <w:rsid w:val="005748F9"/>
    <w:rsid w:val="005756D5"/>
    <w:rsid w:val="00577431"/>
    <w:rsid w:val="0058014F"/>
    <w:rsid w:val="00582222"/>
    <w:rsid w:val="0058241E"/>
    <w:rsid w:val="00583201"/>
    <w:rsid w:val="00584102"/>
    <w:rsid w:val="00584236"/>
    <w:rsid w:val="00590221"/>
    <w:rsid w:val="00590DE8"/>
    <w:rsid w:val="00591791"/>
    <w:rsid w:val="005927ED"/>
    <w:rsid w:val="00594001"/>
    <w:rsid w:val="00595A30"/>
    <w:rsid w:val="00597CE2"/>
    <w:rsid w:val="005A0292"/>
    <w:rsid w:val="005A254D"/>
    <w:rsid w:val="005A2CC6"/>
    <w:rsid w:val="005A3ED6"/>
    <w:rsid w:val="005A416F"/>
    <w:rsid w:val="005A4DC5"/>
    <w:rsid w:val="005A63D3"/>
    <w:rsid w:val="005A6D01"/>
    <w:rsid w:val="005A72AC"/>
    <w:rsid w:val="005A7DBC"/>
    <w:rsid w:val="005B434A"/>
    <w:rsid w:val="005B515F"/>
    <w:rsid w:val="005C0DE6"/>
    <w:rsid w:val="005C4EC6"/>
    <w:rsid w:val="005C6105"/>
    <w:rsid w:val="005D2747"/>
    <w:rsid w:val="005D4FDB"/>
    <w:rsid w:val="005E557F"/>
    <w:rsid w:val="005E64B7"/>
    <w:rsid w:val="005F2BE7"/>
    <w:rsid w:val="005F2D40"/>
    <w:rsid w:val="005F5C99"/>
    <w:rsid w:val="005F7B55"/>
    <w:rsid w:val="00600446"/>
    <w:rsid w:val="006037E3"/>
    <w:rsid w:val="006050DA"/>
    <w:rsid w:val="006067DC"/>
    <w:rsid w:val="00607718"/>
    <w:rsid w:val="0061003F"/>
    <w:rsid w:val="00610663"/>
    <w:rsid w:val="00620585"/>
    <w:rsid w:val="0062398F"/>
    <w:rsid w:val="0062490E"/>
    <w:rsid w:val="00634059"/>
    <w:rsid w:val="00634716"/>
    <w:rsid w:val="00634BB9"/>
    <w:rsid w:val="0063506C"/>
    <w:rsid w:val="00636626"/>
    <w:rsid w:val="00636865"/>
    <w:rsid w:val="00642662"/>
    <w:rsid w:val="00643936"/>
    <w:rsid w:val="0064411A"/>
    <w:rsid w:val="0064479A"/>
    <w:rsid w:val="00645780"/>
    <w:rsid w:val="0064646B"/>
    <w:rsid w:val="006466F9"/>
    <w:rsid w:val="006471E5"/>
    <w:rsid w:val="006532EA"/>
    <w:rsid w:val="0065738E"/>
    <w:rsid w:val="00661879"/>
    <w:rsid w:val="00662D37"/>
    <w:rsid w:val="006636B3"/>
    <w:rsid w:val="00664769"/>
    <w:rsid w:val="0066545D"/>
    <w:rsid w:val="006657DE"/>
    <w:rsid w:val="00665EAF"/>
    <w:rsid w:val="0066779A"/>
    <w:rsid w:val="00671A6A"/>
    <w:rsid w:val="006728FA"/>
    <w:rsid w:val="00672C89"/>
    <w:rsid w:val="0067396A"/>
    <w:rsid w:val="00673D8B"/>
    <w:rsid w:val="00675585"/>
    <w:rsid w:val="00676A59"/>
    <w:rsid w:val="00681E1D"/>
    <w:rsid w:val="006840D3"/>
    <w:rsid w:val="00685EFE"/>
    <w:rsid w:val="00690502"/>
    <w:rsid w:val="00690C76"/>
    <w:rsid w:val="00693762"/>
    <w:rsid w:val="00693D56"/>
    <w:rsid w:val="00695D49"/>
    <w:rsid w:val="006961FD"/>
    <w:rsid w:val="006A035A"/>
    <w:rsid w:val="006A041B"/>
    <w:rsid w:val="006A1E8C"/>
    <w:rsid w:val="006A2C88"/>
    <w:rsid w:val="006A5B23"/>
    <w:rsid w:val="006A64A0"/>
    <w:rsid w:val="006A66C2"/>
    <w:rsid w:val="006B0FEF"/>
    <w:rsid w:val="006B1D08"/>
    <w:rsid w:val="006B215E"/>
    <w:rsid w:val="006B26CB"/>
    <w:rsid w:val="006B273F"/>
    <w:rsid w:val="006B2FDE"/>
    <w:rsid w:val="006B3C77"/>
    <w:rsid w:val="006B3F13"/>
    <w:rsid w:val="006B5402"/>
    <w:rsid w:val="006B6014"/>
    <w:rsid w:val="006B7A79"/>
    <w:rsid w:val="006C2DA3"/>
    <w:rsid w:val="006C5AAA"/>
    <w:rsid w:val="006C74F3"/>
    <w:rsid w:val="006D064F"/>
    <w:rsid w:val="006D0A79"/>
    <w:rsid w:val="006D0E5C"/>
    <w:rsid w:val="006D1CA3"/>
    <w:rsid w:val="006D334C"/>
    <w:rsid w:val="006D391C"/>
    <w:rsid w:val="006D3E77"/>
    <w:rsid w:val="006D4AA3"/>
    <w:rsid w:val="006E075A"/>
    <w:rsid w:val="006E153E"/>
    <w:rsid w:val="006E28C5"/>
    <w:rsid w:val="006E2FAC"/>
    <w:rsid w:val="006E542A"/>
    <w:rsid w:val="006E5988"/>
    <w:rsid w:val="006E5B62"/>
    <w:rsid w:val="006E5B91"/>
    <w:rsid w:val="006F26E0"/>
    <w:rsid w:val="006F3F88"/>
    <w:rsid w:val="006F48A9"/>
    <w:rsid w:val="006F71DB"/>
    <w:rsid w:val="00703255"/>
    <w:rsid w:val="007034C1"/>
    <w:rsid w:val="007049C1"/>
    <w:rsid w:val="00705D1A"/>
    <w:rsid w:val="007067A0"/>
    <w:rsid w:val="00712D92"/>
    <w:rsid w:val="007145B0"/>
    <w:rsid w:val="007209C6"/>
    <w:rsid w:val="00721F9D"/>
    <w:rsid w:val="00724C58"/>
    <w:rsid w:val="00725467"/>
    <w:rsid w:val="007259A3"/>
    <w:rsid w:val="00725A64"/>
    <w:rsid w:val="00730B19"/>
    <w:rsid w:val="007318C3"/>
    <w:rsid w:val="00733C30"/>
    <w:rsid w:val="0074084F"/>
    <w:rsid w:val="00743D00"/>
    <w:rsid w:val="00743D70"/>
    <w:rsid w:val="0074414B"/>
    <w:rsid w:val="007472C0"/>
    <w:rsid w:val="00747F55"/>
    <w:rsid w:val="00750062"/>
    <w:rsid w:val="00750152"/>
    <w:rsid w:val="00750C2B"/>
    <w:rsid w:val="00751080"/>
    <w:rsid w:val="007516B8"/>
    <w:rsid w:val="00751B5F"/>
    <w:rsid w:val="00752926"/>
    <w:rsid w:val="0075456F"/>
    <w:rsid w:val="00754935"/>
    <w:rsid w:val="00754C2B"/>
    <w:rsid w:val="00754F47"/>
    <w:rsid w:val="00756A48"/>
    <w:rsid w:val="00760021"/>
    <w:rsid w:val="007639F7"/>
    <w:rsid w:val="0076436B"/>
    <w:rsid w:val="007643C9"/>
    <w:rsid w:val="00765609"/>
    <w:rsid w:val="00767775"/>
    <w:rsid w:val="00774687"/>
    <w:rsid w:val="007763F2"/>
    <w:rsid w:val="00776AFA"/>
    <w:rsid w:val="00781449"/>
    <w:rsid w:val="00783325"/>
    <w:rsid w:val="00783AE7"/>
    <w:rsid w:val="0078475A"/>
    <w:rsid w:val="00784EBB"/>
    <w:rsid w:val="0078594C"/>
    <w:rsid w:val="00785FC2"/>
    <w:rsid w:val="00786DA8"/>
    <w:rsid w:val="00786E94"/>
    <w:rsid w:val="0078736D"/>
    <w:rsid w:val="00790473"/>
    <w:rsid w:val="00792D73"/>
    <w:rsid w:val="007931D6"/>
    <w:rsid w:val="00793367"/>
    <w:rsid w:val="00796F34"/>
    <w:rsid w:val="007A0557"/>
    <w:rsid w:val="007A1F5F"/>
    <w:rsid w:val="007A3780"/>
    <w:rsid w:val="007A6921"/>
    <w:rsid w:val="007B2BA4"/>
    <w:rsid w:val="007B3058"/>
    <w:rsid w:val="007B3E88"/>
    <w:rsid w:val="007B496E"/>
    <w:rsid w:val="007B4C3A"/>
    <w:rsid w:val="007B5F87"/>
    <w:rsid w:val="007B7D70"/>
    <w:rsid w:val="007C2442"/>
    <w:rsid w:val="007C2FC6"/>
    <w:rsid w:val="007C3D6A"/>
    <w:rsid w:val="007C3FC1"/>
    <w:rsid w:val="007D0999"/>
    <w:rsid w:val="007D0E98"/>
    <w:rsid w:val="007D22C3"/>
    <w:rsid w:val="007D2B78"/>
    <w:rsid w:val="007D515B"/>
    <w:rsid w:val="007D5E20"/>
    <w:rsid w:val="007D6B3D"/>
    <w:rsid w:val="007D72F0"/>
    <w:rsid w:val="007E0DE8"/>
    <w:rsid w:val="007E257B"/>
    <w:rsid w:val="007E2C36"/>
    <w:rsid w:val="007E6924"/>
    <w:rsid w:val="007E70BC"/>
    <w:rsid w:val="007E78AA"/>
    <w:rsid w:val="007F28F8"/>
    <w:rsid w:val="007F2F0D"/>
    <w:rsid w:val="007F3CDE"/>
    <w:rsid w:val="007F4073"/>
    <w:rsid w:val="007F554A"/>
    <w:rsid w:val="007F7767"/>
    <w:rsid w:val="007F7FD0"/>
    <w:rsid w:val="00802C82"/>
    <w:rsid w:val="00803B48"/>
    <w:rsid w:val="00803E31"/>
    <w:rsid w:val="008071E2"/>
    <w:rsid w:val="00810408"/>
    <w:rsid w:val="00815935"/>
    <w:rsid w:val="0082000B"/>
    <w:rsid w:val="008211DB"/>
    <w:rsid w:val="00824883"/>
    <w:rsid w:val="0082489A"/>
    <w:rsid w:val="00827019"/>
    <w:rsid w:val="00827282"/>
    <w:rsid w:val="008274FB"/>
    <w:rsid w:val="008326B1"/>
    <w:rsid w:val="00832FA0"/>
    <w:rsid w:val="008351C5"/>
    <w:rsid w:val="00836555"/>
    <w:rsid w:val="008365E5"/>
    <w:rsid w:val="00837222"/>
    <w:rsid w:val="00837596"/>
    <w:rsid w:val="00837C55"/>
    <w:rsid w:val="00837C89"/>
    <w:rsid w:val="00837C9C"/>
    <w:rsid w:val="00840483"/>
    <w:rsid w:val="008419F1"/>
    <w:rsid w:val="00841B78"/>
    <w:rsid w:val="00841C26"/>
    <w:rsid w:val="00842B7B"/>
    <w:rsid w:val="00843796"/>
    <w:rsid w:val="00843DF8"/>
    <w:rsid w:val="00845006"/>
    <w:rsid w:val="0084539B"/>
    <w:rsid w:val="00845914"/>
    <w:rsid w:val="00850EBF"/>
    <w:rsid w:val="00850FC0"/>
    <w:rsid w:val="00851D2B"/>
    <w:rsid w:val="008529BB"/>
    <w:rsid w:val="00853DB4"/>
    <w:rsid w:val="00853EBB"/>
    <w:rsid w:val="00854CAF"/>
    <w:rsid w:val="00856471"/>
    <w:rsid w:val="00857208"/>
    <w:rsid w:val="00867512"/>
    <w:rsid w:val="00870B64"/>
    <w:rsid w:val="00871206"/>
    <w:rsid w:val="008760B5"/>
    <w:rsid w:val="00876139"/>
    <w:rsid w:val="0087634A"/>
    <w:rsid w:val="00880561"/>
    <w:rsid w:val="008852F7"/>
    <w:rsid w:val="008860CD"/>
    <w:rsid w:val="00886AC2"/>
    <w:rsid w:val="008924E3"/>
    <w:rsid w:val="00892CF9"/>
    <w:rsid w:val="0089300F"/>
    <w:rsid w:val="008939F3"/>
    <w:rsid w:val="00896ADA"/>
    <w:rsid w:val="008A1D38"/>
    <w:rsid w:val="008A255F"/>
    <w:rsid w:val="008A30BC"/>
    <w:rsid w:val="008A34E0"/>
    <w:rsid w:val="008A3FF5"/>
    <w:rsid w:val="008A542C"/>
    <w:rsid w:val="008A7872"/>
    <w:rsid w:val="008A7CE2"/>
    <w:rsid w:val="008B048E"/>
    <w:rsid w:val="008B1C6D"/>
    <w:rsid w:val="008B28FA"/>
    <w:rsid w:val="008B5E10"/>
    <w:rsid w:val="008B712D"/>
    <w:rsid w:val="008B747E"/>
    <w:rsid w:val="008C5522"/>
    <w:rsid w:val="008C5F92"/>
    <w:rsid w:val="008C6436"/>
    <w:rsid w:val="008C656A"/>
    <w:rsid w:val="008D08EA"/>
    <w:rsid w:val="008D1C94"/>
    <w:rsid w:val="008D4188"/>
    <w:rsid w:val="008D4568"/>
    <w:rsid w:val="008E01DF"/>
    <w:rsid w:val="008E030B"/>
    <w:rsid w:val="008E2F41"/>
    <w:rsid w:val="008E3807"/>
    <w:rsid w:val="008E4399"/>
    <w:rsid w:val="008E4AAB"/>
    <w:rsid w:val="008E5A54"/>
    <w:rsid w:val="008E70B4"/>
    <w:rsid w:val="008E7E46"/>
    <w:rsid w:val="008F01C3"/>
    <w:rsid w:val="008F09E2"/>
    <w:rsid w:val="008F3616"/>
    <w:rsid w:val="008F4465"/>
    <w:rsid w:val="008F4E6C"/>
    <w:rsid w:val="008F4FEA"/>
    <w:rsid w:val="00902F74"/>
    <w:rsid w:val="00903287"/>
    <w:rsid w:val="00904683"/>
    <w:rsid w:val="00904860"/>
    <w:rsid w:val="00906945"/>
    <w:rsid w:val="00907B92"/>
    <w:rsid w:val="00907E59"/>
    <w:rsid w:val="009129EB"/>
    <w:rsid w:val="009178E2"/>
    <w:rsid w:val="009208A9"/>
    <w:rsid w:val="00923DBB"/>
    <w:rsid w:val="009240E2"/>
    <w:rsid w:val="00924535"/>
    <w:rsid w:val="0092470A"/>
    <w:rsid w:val="009252B5"/>
    <w:rsid w:val="00926002"/>
    <w:rsid w:val="00927ED5"/>
    <w:rsid w:val="00930DCE"/>
    <w:rsid w:val="0093103C"/>
    <w:rsid w:val="00933059"/>
    <w:rsid w:val="00933B0B"/>
    <w:rsid w:val="00933B89"/>
    <w:rsid w:val="00934D2B"/>
    <w:rsid w:val="00935C77"/>
    <w:rsid w:val="009372C5"/>
    <w:rsid w:val="009400F2"/>
    <w:rsid w:val="009408A8"/>
    <w:rsid w:val="009419D1"/>
    <w:rsid w:val="00941CC8"/>
    <w:rsid w:val="0094267B"/>
    <w:rsid w:val="0094486F"/>
    <w:rsid w:val="0094494D"/>
    <w:rsid w:val="00946EDD"/>
    <w:rsid w:val="00951CE6"/>
    <w:rsid w:val="00952FCD"/>
    <w:rsid w:val="00956F6F"/>
    <w:rsid w:val="00957C8F"/>
    <w:rsid w:val="009622C3"/>
    <w:rsid w:val="009629B8"/>
    <w:rsid w:val="00963B4A"/>
    <w:rsid w:val="00966506"/>
    <w:rsid w:val="00966B0E"/>
    <w:rsid w:val="00971000"/>
    <w:rsid w:val="00972528"/>
    <w:rsid w:val="009731B5"/>
    <w:rsid w:val="00974397"/>
    <w:rsid w:val="00975C31"/>
    <w:rsid w:val="00975E62"/>
    <w:rsid w:val="009767E2"/>
    <w:rsid w:val="0097769F"/>
    <w:rsid w:val="009778EA"/>
    <w:rsid w:val="00981559"/>
    <w:rsid w:val="009819CA"/>
    <w:rsid w:val="00982DE1"/>
    <w:rsid w:val="00983BD3"/>
    <w:rsid w:val="00984879"/>
    <w:rsid w:val="009862E5"/>
    <w:rsid w:val="00987656"/>
    <w:rsid w:val="009905AC"/>
    <w:rsid w:val="00992683"/>
    <w:rsid w:val="009944ED"/>
    <w:rsid w:val="00996CD9"/>
    <w:rsid w:val="009A166E"/>
    <w:rsid w:val="009A1DEE"/>
    <w:rsid w:val="009A2287"/>
    <w:rsid w:val="009A2BC6"/>
    <w:rsid w:val="009A540D"/>
    <w:rsid w:val="009A715C"/>
    <w:rsid w:val="009B0FBB"/>
    <w:rsid w:val="009B280F"/>
    <w:rsid w:val="009B3619"/>
    <w:rsid w:val="009B3FBA"/>
    <w:rsid w:val="009B5217"/>
    <w:rsid w:val="009B53A4"/>
    <w:rsid w:val="009B646B"/>
    <w:rsid w:val="009B6749"/>
    <w:rsid w:val="009C009A"/>
    <w:rsid w:val="009C0F84"/>
    <w:rsid w:val="009C1D30"/>
    <w:rsid w:val="009C1E76"/>
    <w:rsid w:val="009C1F50"/>
    <w:rsid w:val="009C3D20"/>
    <w:rsid w:val="009C7F76"/>
    <w:rsid w:val="009D1113"/>
    <w:rsid w:val="009D2860"/>
    <w:rsid w:val="009D31BD"/>
    <w:rsid w:val="009D4E69"/>
    <w:rsid w:val="009D5540"/>
    <w:rsid w:val="009D5901"/>
    <w:rsid w:val="009D6F9A"/>
    <w:rsid w:val="009D7F31"/>
    <w:rsid w:val="009D7FD0"/>
    <w:rsid w:val="009E0281"/>
    <w:rsid w:val="009E1045"/>
    <w:rsid w:val="009E1B81"/>
    <w:rsid w:val="009E35B0"/>
    <w:rsid w:val="009E3EAE"/>
    <w:rsid w:val="009E5B38"/>
    <w:rsid w:val="009E7688"/>
    <w:rsid w:val="009E77E5"/>
    <w:rsid w:val="009E7922"/>
    <w:rsid w:val="009E7E0B"/>
    <w:rsid w:val="009E7F73"/>
    <w:rsid w:val="009F12E0"/>
    <w:rsid w:val="009F4E3D"/>
    <w:rsid w:val="009F6427"/>
    <w:rsid w:val="009F6F64"/>
    <w:rsid w:val="00A00203"/>
    <w:rsid w:val="00A016FD"/>
    <w:rsid w:val="00A026D4"/>
    <w:rsid w:val="00A03609"/>
    <w:rsid w:val="00A0516F"/>
    <w:rsid w:val="00A07509"/>
    <w:rsid w:val="00A101AF"/>
    <w:rsid w:val="00A10C73"/>
    <w:rsid w:val="00A1439A"/>
    <w:rsid w:val="00A15EF7"/>
    <w:rsid w:val="00A17806"/>
    <w:rsid w:val="00A17D17"/>
    <w:rsid w:val="00A20C32"/>
    <w:rsid w:val="00A21906"/>
    <w:rsid w:val="00A2263D"/>
    <w:rsid w:val="00A27349"/>
    <w:rsid w:val="00A27F64"/>
    <w:rsid w:val="00A27FA5"/>
    <w:rsid w:val="00A31867"/>
    <w:rsid w:val="00A320C1"/>
    <w:rsid w:val="00A32641"/>
    <w:rsid w:val="00A37DCA"/>
    <w:rsid w:val="00A40764"/>
    <w:rsid w:val="00A44EE0"/>
    <w:rsid w:val="00A46E51"/>
    <w:rsid w:val="00A47B11"/>
    <w:rsid w:val="00A504AC"/>
    <w:rsid w:val="00A5076D"/>
    <w:rsid w:val="00A53E89"/>
    <w:rsid w:val="00A54740"/>
    <w:rsid w:val="00A56E10"/>
    <w:rsid w:val="00A606B8"/>
    <w:rsid w:val="00A62920"/>
    <w:rsid w:val="00A63A66"/>
    <w:rsid w:val="00A668CE"/>
    <w:rsid w:val="00A669AB"/>
    <w:rsid w:val="00A71F37"/>
    <w:rsid w:val="00A8144F"/>
    <w:rsid w:val="00A8228D"/>
    <w:rsid w:val="00A83D16"/>
    <w:rsid w:val="00A83F78"/>
    <w:rsid w:val="00A918A7"/>
    <w:rsid w:val="00A92050"/>
    <w:rsid w:val="00A93766"/>
    <w:rsid w:val="00A95C82"/>
    <w:rsid w:val="00A966F3"/>
    <w:rsid w:val="00A97C46"/>
    <w:rsid w:val="00AA1CF0"/>
    <w:rsid w:val="00AA5237"/>
    <w:rsid w:val="00AA6253"/>
    <w:rsid w:val="00AA6795"/>
    <w:rsid w:val="00AA6C0E"/>
    <w:rsid w:val="00AA7FD0"/>
    <w:rsid w:val="00AB0E75"/>
    <w:rsid w:val="00AB2E68"/>
    <w:rsid w:val="00AB3676"/>
    <w:rsid w:val="00AB3F5D"/>
    <w:rsid w:val="00AB51E2"/>
    <w:rsid w:val="00AB5B71"/>
    <w:rsid w:val="00AB5E1F"/>
    <w:rsid w:val="00AB682E"/>
    <w:rsid w:val="00AB6A94"/>
    <w:rsid w:val="00AB6AE3"/>
    <w:rsid w:val="00AC03E4"/>
    <w:rsid w:val="00AC1318"/>
    <w:rsid w:val="00AC15CC"/>
    <w:rsid w:val="00AC1E45"/>
    <w:rsid w:val="00AC23BD"/>
    <w:rsid w:val="00AC3680"/>
    <w:rsid w:val="00AC452A"/>
    <w:rsid w:val="00AC5BC6"/>
    <w:rsid w:val="00AC7F15"/>
    <w:rsid w:val="00AD0177"/>
    <w:rsid w:val="00AD01AC"/>
    <w:rsid w:val="00AD061D"/>
    <w:rsid w:val="00AD0D65"/>
    <w:rsid w:val="00AD2794"/>
    <w:rsid w:val="00AD3EF2"/>
    <w:rsid w:val="00AD442C"/>
    <w:rsid w:val="00AD461C"/>
    <w:rsid w:val="00AD5533"/>
    <w:rsid w:val="00AD67ED"/>
    <w:rsid w:val="00AD75A1"/>
    <w:rsid w:val="00AE09A8"/>
    <w:rsid w:val="00AE2621"/>
    <w:rsid w:val="00AE3B93"/>
    <w:rsid w:val="00AE6E30"/>
    <w:rsid w:val="00AE74B1"/>
    <w:rsid w:val="00AF20F8"/>
    <w:rsid w:val="00AF3CA6"/>
    <w:rsid w:val="00AF5667"/>
    <w:rsid w:val="00AF5BDB"/>
    <w:rsid w:val="00B00221"/>
    <w:rsid w:val="00B0195A"/>
    <w:rsid w:val="00B01DFE"/>
    <w:rsid w:val="00B025E1"/>
    <w:rsid w:val="00B038AE"/>
    <w:rsid w:val="00B03B10"/>
    <w:rsid w:val="00B05730"/>
    <w:rsid w:val="00B05F88"/>
    <w:rsid w:val="00B06FFC"/>
    <w:rsid w:val="00B13294"/>
    <w:rsid w:val="00B13415"/>
    <w:rsid w:val="00B15AE3"/>
    <w:rsid w:val="00B17530"/>
    <w:rsid w:val="00B17A0A"/>
    <w:rsid w:val="00B207E6"/>
    <w:rsid w:val="00B22433"/>
    <w:rsid w:val="00B22784"/>
    <w:rsid w:val="00B24CE0"/>
    <w:rsid w:val="00B26976"/>
    <w:rsid w:val="00B27603"/>
    <w:rsid w:val="00B30960"/>
    <w:rsid w:val="00B309BF"/>
    <w:rsid w:val="00B34A49"/>
    <w:rsid w:val="00B35C36"/>
    <w:rsid w:val="00B36203"/>
    <w:rsid w:val="00B3649F"/>
    <w:rsid w:val="00B40CDF"/>
    <w:rsid w:val="00B45FA7"/>
    <w:rsid w:val="00B5048C"/>
    <w:rsid w:val="00B51D79"/>
    <w:rsid w:val="00B5351B"/>
    <w:rsid w:val="00B535C3"/>
    <w:rsid w:val="00B54C5C"/>
    <w:rsid w:val="00B61003"/>
    <w:rsid w:val="00B620BC"/>
    <w:rsid w:val="00B62A97"/>
    <w:rsid w:val="00B62E23"/>
    <w:rsid w:val="00B64AA2"/>
    <w:rsid w:val="00B65103"/>
    <w:rsid w:val="00B6767E"/>
    <w:rsid w:val="00B70EE1"/>
    <w:rsid w:val="00B73900"/>
    <w:rsid w:val="00B73EF2"/>
    <w:rsid w:val="00B74324"/>
    <w:rsid w:val="00B7787B"/>
    <w:rsid w:val="00B779A6"/>
    <w:rsid w:val="00B80C5F"/>
    <w:rsid w:val="00B811DA"/>
    <w:rsid w:val="00B82990"/>
    <w:rsid w:val="00B83476"/>
    <w:rsid w:val="00B83768"/>
    <w:rsid w:val="00B84403"/>
    <w:rsid w:val="00B8440E"/>
    <w:rsid w:val="00B92AA9"/>
    <w:rsid w:val="00B94584"/>
    <w:rsid w:val="00B94E30"/>
    <w:rsid w:val="00B95872"/>
    <w:rsid w:val="00B95F46"/>
    <w:rsid w:val="00B9792E"/>
    <w:rsid w:val="00BA0FD8"/>
    <w:rsid w:val="00BA1D5D"/>
    <w:rsid w:val="00BA31C8"/>
    <w:rsid w:val="00BA3FE3"/>
    <w:rsid w:val="00BA426B"/>
    <w:rsid w:val="00BB012D"/>
    <w:rsid w:val="00BB05B6"/>
    <w:rsid w:val="00BB1030"/>
    <w:rsid w:val="00BB1B47"/>
    <w:rsid w:val="00BB25EF"/>
    <w:rsid w:val="00BB5136"/>
    <w:rsid w:val="00BB791F"/>
    <w:rsid w:val="00BC0951"/>
    <w:rsid w:val="00BC283A"/>
    <w:rsid w:val="00BC28DD"/>
    <w:rsid w:val="00BC5C3E"/>
    <w:rsid w:val="00BC78FE"/>
    <w:rsid w:val="00BD0412"/>
    <w:rsid w:val="00BD12A6"/>
    <w:rsid w:val="00BD2B07"/>
    <w:rsid w:val="00BD386B"/>
    <w:rsid w:val="00BD6156"/>
    <w:rsid w:val="00BE2CD4"/>
    <w:rsid w:val="00BE3638"/>
    <w:rsid w:val="00BE4B98"/>
    <w:rsid w:val="00BE7B62"/>
    <w:rsid w:val="00BF265F"/>
    <w:rsid w:val="00BF4FAF"/>
    <w:rsid w:val="00BF53B7"/>
    <w:rsid w:val="00BF5D12"/>
    <w:rsid w:val="00BF62A0"/>
    <w:rsid w:val="00BF6323"/>
    <w:rsid w:val="00C01D94"/>
    <w:rsid w:val="00C02A6A"/>
    <w:rsid w:val="00C02D1C"/>
    <w:rsid w:val="00C063D6"/>
    <w:rsid w:val="00C064BF"/>
    <w:rsid w:val="00C06B76"/>
    <w:rsid w:val="00C07103"/>
    <w:rsid w:val="00C127CC"/>
    <w:rsid w:val="00C12B82"/>
    <w:rsid w:val="00C16FC6"/>
    <w:rsid w:val="00C22FCA"/>
    <w:rsid w:val="00C25739"/>
    <w:rsid w:val="00C26D27"/>
    <w:rsid w:val="00C273B5"/>
    <w:rsid w:val="00C32504"/>
    <w:rsid w:val="00C3365B"/>
    <w:rsid w:val="00C33E31"/>
    <w:rsid w:val="00C340F8"/>
    <w:rsid w:val="00C3463F"/>
    <w:rsid w:val="00C34B1F"/>
    <w:rsid w:val="00C3579C"/>
    <w:rsid w:val="00C36428"/>
    <w:rsid w:val="00C368DF"/>
    <w:rsid w:val="00C3692E"/>
    <w:rsid w:val="00C37353"/>
    <w:rsid w:val="00C40077"/>
    <w:rsid w:val="00C41C4F"/>
    <w:rsid w:val="00C428FB"/>
    <w:rsid w:val="00C43760"/>
    <w:rsid w:val="00C50262"/>
    <w:rsid w:val="00C53311"/>
    <w:rsid w:val="00C558BB"/>
    <w:rsid w:val="00C57AA4"/>
    <w:rsid w:val="00C625E4"/>
    <w:rsid w:val="00C63DC7"/>
    <w:rsid w:val="00C63E53"/>
    <w:rsid w:val="00C63FC9"/>
    <w:rsid w:val="00C6489C"/>
    <w:rsid w:val="00C702F6"/>
    <w:rsid w:val="00C70A90"/>
    <w:rsid w:val="00C724B5"/>
    <w:rsid w:val="00C75199"/>
    <w:rsid w:val="00C8022A"/>
    <w:rsid w:val="00C80AFF"/>
    <w:rsid w:val="00C81309"/>
    <w:rsid w:val="00C8214C"/>
    <w:rsid w:val="00C8545F"/>
    <w:rsid w:val="00C85766"/>
    <w:rsid w:val="00C85F1B"/>
    <w:rsid w:val="00C863CA"/>
    <w:rsid w:val="00C90F64"/>
    <w:rsid w:val="00C91641"/>
    <w:rsid w:val="00C9176A"/>
    <w:rsid w:val="00C92F5E"/>
    <w:rsid w:val="00C93984"/>
    <w:rsid w:val="00C956CA"/>
    <w:rsid w:val="00C95BD5"/>
    <w:rsid w:val="00C95CC6"/>
    <w:rsid w:val="00C96D9A"/>
    <w:rsid w:val="00C96E45"/>
    <w:rsid w:val="00C97391"/>
    <w:rsid w:val="00CA0C8B"/>
    <w:rsid w:val="00CA3567"/>
    <w:rsid w:val="00CA466F"/>
    <w:rsid w:val="00CA65E8"/>
    <w:rsid w:val="00CA695F"/>
    <w:rsid w:val="00CB125C"/>
    <w:rsid w:val="00CB1290"/>
    <w:rsid w:val="00CB515D"/>
    <w:rsid w:val="00CB57B8"/>
    <w:rsid w:val="00CB7B4E"/>
    <w:rsid w:val="00CC09D6"/>
    <w:rsid w:val="00CC2D70"/>
    <w:rsid w:val="00CC32C4"/>
    <w:rsid w:val="00CC47C5"/>
    <w:rsid w:val="00CC5123"/>
    <w:rsid w:val="00CC5DF6"/>
    <w:rsid w:val="00CC6B66"/>
    <w:rsid w:val="00CD0781"/>
    <w:rsid w:val="00CD1325"/>
    <w:rsid w:val="00CD4464"/>
    <w:rsid w:val="00CD6043"/>
    <w:rsid w:val="00CE1ECF"/>
    <w:rsid w:val="00CE35D5"/>
    <w:rsid w:val="00CE426D"/>
    <w:rsid w:val="00CF0588"/>
    <w:rsid w:val="00CF0849"/>
    <w:rsid w:val="00CF1F65"/>
    <w:rsid w:val="00CF2112"/>
    <w:rsid w:val="00CF45BF"/>
    <w:rsid w:val="00CF56E2"/>
    <w:rsid w:val="00CF64A5"/>
    <w:rsid w:val="00CF6D34"/>
    <w:rsid w:val="00D00D14"/>
    <w:rsid w:val="00D025E5"/>
    <w:rsid w:val="00D04AA7"/>
    <w:rsid w:val="00D05152"/>
    <w:rsid w:val="00D10E37"/>
    <w:rsid w:val="00D11AFF"/>
    <w:rsid w:val="00D14332"/>
    <w:rsid w:val="00D14877"/>
    <w:rsid w:val="00D17F7F"/>
    <w:rsid w:val="00D218B3"/>
    <w:rsid w:val="00D22C68"/>
    <w:rsid w:val="00D2415F"/>
    <w:rsid w:val="00D26E38"/>
    <w:rsid w:val="00D27739"/>
    <w:rsid w:val="00D31F16"/>
    <w:rsid w:val="00D33524"/>
    <w:rsid w:val="00D34D0E"/>
    <w:rsid w:val="00D34D64"/>
    <w:rsid w:val="00D35C65"/>
    <w:rsid w:val="00D360E3"/>
    <w:rsid w:val="00D368FC"/>
    <w:rsid w:val="00D40501"/>
    <w:rsid w:val="00D424D7"/>
    <w:rsid w:val="00D4390C"/>
    <w:rsid w:val="00D43B19"/>
    <w:rsid w:val="00D44096"/>
    <w:rsid w:val="00D452DF"/>
    <w:rsid w:val="00D45E2A"/>
    <w:rsid w:val="00D4674C"/>
    <w:rsid w:val="00D479A9"/>
    <w:rsid w:val="00D519FD"/>
    <w:rsid w:val="00D55954"/>
    <w:rsid w:val="00D6016E"/>
    <w:rsid w:val="00D603EA"/>
    <w:rsid w:val="00D6041A"/>
    <w:rsid w:val="00D61A20"/>
    <w:rsid w:val="00D61D39"/>
    <w:rsid w:val="00D63FEC"/>
    <w:rsid w:val="00D66F1A"/>
    <w:rsid w:val="00D678D8"/>
    <w:rsid w:val="00D71E06"/>
    <w:rsid w:val="00D7214F"/>
    <w:rsid w:val="00D72574"/>
    <w:rsid w:val="00D7431D"/>
    <w:rsid w:val="00D74CCF"/>
    <w:rsid w:val="00D7573C"/>
    <w:rsid w:val="00D76AE5"/>
    <w:rsid w:val="00D7701D"/>
    <w:rsid w:val="00D82344"/>
    <w:rsid w:val="00D82FF8"/>
    <w:rsid w:val="00D83051"/>
    <w:rsid w:val="00D86E81"/>
    <w:rsid w:val="00D9062C"/>
    <w:rsid w:val="00D91A2A"/>
    <w:rsid w:val="00D91D6B"/>
    <w:rsid w:val="00D92E02"/>
    <w:rsid w:val="00D92F30"/>
    <w:rsid w:val="00D9387C"/>
    <w:rsid w:val="00D93E0F"/>
    <w:rsid w:val="00D94F23"/>
    <w:rsid w:val="00D96C36"/>
    <w:rsid w:val="00D973F9"/>
    <w:rsid w:val="00D97A09"/>
    <w:rsid w:val="00DA0AC1"/>
    <w:rsid w:val="00DA3AA0"/>
    <w:rsid w:val="00DA5469"/>
    <w:rsid w:val="00DA661A"/>
    <w:rsid w:val="00DB0974"/>
    <w:rsid w:val="00DB201A"/>
    <w:rsid w:val="00DB270D"/>
    <w:rsid w:val="00DB2958"/>
    <w:rsid w:val="00DC006E"/>
    <w:rsid w:val="00DC0D5C"/>
    <w:rsid w:val="00DC0DAA"/>
    <w:rsid w:val="00DC1AB8"/>
    <w:rsid w:val="00DC40F2"/>
    <w:rsid w:val="00DC59A5"/>
    <w:rsid w:val="00DC5E6C"/>
    <w:rsid w:val="00DC6031"/>
    <w:rsid w:val="00DD01C6"/>
    <w:rsid w:val="00DD25A6"/>
    <w:rsid w:val="00DD35C5"/>
    <w:rsid w:val="00DD477B"/>
    <w:rsid w:val="00DD4F27"/>
    <w:rsid w:val="00DD5208"/>
    <w:rsid w:val="00DD676B"/>
    <w:rsid w:val="00DD7624"/>
    <w:rsid w:val="00DD7BB4"/>
    <w:rsid w:val="00DE1834"/>
    <w:rsid w:val="00DE1DB8"/>
    <w:rsid w:val="00DE6594"/>
    <w:rsid w:val="00DE7B4D"/>
    <w:rsid w:val="00DF021E"/>
    <w:rsid w:val="00DF0B69"/>
    <w:rsid w:val="00DF0F92"/>
    <w:rsid w:val="00DF2BE3"/>
    <w:rsid w:val="00DF357C"/>
    <w:rsid w:val="00DF446F"/>
    <w:rsid w:val="00DF4D92"/>
    <w:rsid w:val="00DF539A"/>
    <w:rsid w:val="00DF7E17"/>
    <w:rsid w:val="00E01A78"/>
    <w:rsid w:val="00E01AA3"/>
    <w:rsid w:val="00E022CD"/>
    <w:rsid w:val="00E05666"/>
    <w:rsid w:val="00E05E7D"/>
    <w:rsid w:val="00E06802"/>
    <w:rsid w:val="00E105AF"/>
    <w:rsid w:val="00E10C46"/>
    <w:rsid w:val="00E12F67"/>
    <w:rsid w:val="00E13BEA"/>
    <w:rsid w:val="00E14769"/>
    <w:rsid w:val="00E149B1"/>
    <w:rsid w:val="00E1530A"/>
    <w:rsid w:val="00E155CA"/>
    <w:rsid w:val="00E169AE"/>
    <w:rsid w:val="00E22552"/>
    <w:rsid w:val="00E22F01"/>
    <w:rsid w:val="00E235EF"/>
    <w:rsid w:val="00E23F7E"/>
    <w:rsid w:val="00E31593"/>
    <w:rsid w:val="00E330BA"/>
    <w:rsid w:val="00E34E4C"/>
    <w:rsid w:val="00E3510C"/>
    <w:rsid w:val="00E41726"/>
    <w:rsid w:val="00E46DC4"/>
    <w:rsid w:val="00E50C11"/>
    <w:rsid w:val="00E51FCC"/>
    <w:rsid w:val="00E544C5"/>
    <w:rsid w:val="00E61354"/>
    <w:rsid w:val="00E61799"/>
    <w:rsid w:val="00E61B03"/>
    <w:rsid w:val="00E624AE"/>
    <w:rsid w:val="00E6355E"/>
    <w:rsid w:val="00E64FD7"/>
    <w:rsid w:val="00E65345"/>
    <w:rsid w:val="00E65EF1"/>
    <w:rsid w:val="00E662C8"/>
    <w:rsid w:val="00E6671A"/>
    <w:rsid w:val="00E6674B"/>
    <w:rsid w:val="00E7220D"/>
    <w:rsid w:val="00E72A38"/>
    <w:rsid w:val="00E736B9"/>
    <w:rsid w:val="00E778B7"/>
    <w:rsid w:val="00E77D4A"/>
    <w:rsid w:val="00E8126B"/>
    <w:rsid w:val="00E833C9"/>
    <w:rsid w:val="00E84427"/>
    <w:rsid w:val="00E844EF"/>
    <w:rsid w:val="00E8495E"/>
    <w:rsid w:val="00E85608"/>
    <w:rsid w:val="00E86E6B"/>
    <w:rsid w:val="00E8700D"/>
    <w:rsid w:val="00E90124"/>
    <w:rsid w:val="00E91E27"/>
    <w:rsid w:val="00E9285E"/>
    <w:rsid w:val="00E92DC6"/>
    <w:rsid w:val="00E960E8"/>
    <w:rsid w:val="00E97FFD"/>
    <w:rsid w:val="00EA0A34"/>
    <w:rsid w:val="00EA1286"/>
    <w:rsid w:val="00EA4623"/>
    <w:rsid w:val="00EA4A87"/>
    <w:rsid w:val="00EA6E2D"/>
    <w:rsid w:val="00EA7F6F"/>
    <w:rsid w:val="00EB087C"/>
    <w:rsid w:val="00EB097E"/>
    <w:rsid w:val="00EB24EE"/>
    <w:rsid w:val="00EB285A"/>
    <w:rsid w:val="00EB2955"/>
    <w:rsid w:val="00EB2C32"/>
    <w:rsid w:val="00EB3253"/>
    <w:rsid w:val="00EB38B9"/>
    <w:rsid w:val="00EB3AF9"/>
    <w:rsid w:val="00EB3CC9"/>
    <w:rsid w:val="00EB717C"/>
    <w:rsid w:val="00EB7555"/>
    <w:rsid w:val="00EB77A7"/>
    <w:rsid w:val="00EC2DED"/>
    <w:rsid w:val="00EC3166"/>
    <w:rsid w:val="00EC35AA"/>
    <w:rsid w:val="00EC6D9C"/>
    <w:rsid w:val="00ED12BA"/>
    <w:rsid w:val="00ED1719"/>
    <w:rsid w:val="00ED1C03"/>
    <w:rsid w:val="00ED42CD"/>
    <w:rsid w:val="00ED4B24"/>
    <w:rsid w:val="00ED5A99"/>
    <w:rsid w:val="00ED60A9"/>
    <w:rsid w:val="00ED6868"/>
    <w:rsid w:val="00EE0F14"/>
    <w:rsid w:val="00EE4047"/>
    <w:rsid w:val="00EE5455"/>
    <w:rsid w:val="00EF0D64"/>
    <w:rsid w:val="00EF28EB"/>
    <w:rsid w:val="00EF2FF3"/>
    <w:rsid w:val="00EF4766"/>
    <w:rsid w:val="00F0101F"/>
    <w:rsid w:val="00F010C7"/>
    <w:rsid w:val="00F026E6"/>
    <w:rsid w:val="00F07FE9"/>
    <w:rsid w:val="00F11086"/>
    <w:rsid w:val="00F1540A"/>
    <w:rsid w:val="00F155B5"/>
    <w:rsid w:val="00F1568E"/>
    <w:rsid w:val="00F17CCB"/>
    <w:rsid w:val="00F2077B"/>
    <w:rsid w:val="00F20D81"/>
    <w:rsid w:val="00F22615"/>
    <w:rsid w:val="00F22C03"/>
    <w:rsid w:val="00F23552"/>
    <w:rsid w:val="00F309A8"/>
    <w:rsid w:val="00F31033"/>
    <w:rsid w:val="00F338C4"/>
    <w:rsid w:val="00F37CFD"/>
    <w:rsid w:val="00F40C65"/>
    <w:rsid w:val="00F41853"/>
    <w:rsid w:val="00F42827"/>
    <w:rsid w:val="00F42D13"/>
    <w:rsid w:val="00F43A05"/>
    <w:rsid w:val="00F4615B"/>
    <w:rsid w:val="00F52CF6"/>
    <w:rsid w:val="00F53B0E"/>
    <w:rsid w:val="00F55A28"/>
    <w:rsid w:val="00F5758C"/>
    <w:rsid w:val="00F57D3C"/>
    <w:rsid w:val="00F61FFA"/>
    <w:rsid w:val="00F63859"/>
    <w:rsid w:val="00F64776"/>
    <w:rsid w:val="00F64E2C"/>
    <w:rsid w:val="00F65050"/>
    <w:rsid w:val="00F650AE"/>
    <w:rsid w:val="00F66780"/>
    <w:rsid w:val="00F66FD1"/>
    <w:rsid w:val="00F67B93"/>
    <w:rsid w:val="00F7008E"/>
    <w:rsid w:val="00F7025B"/>
    <w:rsid w:val="00F730FC"/>
    <w:rsid w:val="00F741AC"/>
    <w:rsid w:val="00F7727D"/>
    <w:rsid w:val="00F77442"/>
    <w:rsid w:val="00F81334"/>
    <w:rsid w:val="00F819C9"/>
    <w:rsid w:val="00F8269D"/>
    <w:rsid w:val="00F82D44"/>
    <w:rsid w:val="00F86A7F"/>
    <w:rsid w:val="00F8716D"/>
    <w:rsid w:val="00F91E85"/>
    <w:rsid w:val="00F97029"/>
    <w:rsid w:val="00F977E4"/>
    <w:rsid w:val="00FA14AA"/>
    <w:rsid w:val="00FA160B"/>
    <w:rsid w:val="00FA1801"/>
    <w:rsid w:val="00FA44CA"/>
    <w:rsid w:val="00FA45D0"/>
    <w:rsid w:val="00FA65C2"/>
    <w:rsid w:val="00FA6738"/>
    <w:rsid w:val="00FA6A82"/>
    <w:rsid w:val="00FB146C"/>
    <w:rsid w:val="00FB4183"/>
    <w:rsid w:val="00FB4731"/>
    <w:rsid w:val="00FB4A62"/>
    <w:rsid w:val="00FB62BA"/>
    <w:rsid w:val="00FB6E3F"/>
    <w:rsid w:val="00FC1909"/>
    <w:rsid w:val="00FC4921"/>
    <w:rsid w:val="00FC5C74"/>
    <w:rsid w:val="00FC630F"/>
    <w:rsid w:val="00FC680C"/>
    <w:rsid w:val="00FC6E26"/>
    <w:rsid w:val="00FC7FF0"/>
    <w:rsid w:val="00FD2D46"/>
    <w:rsid w:val="00FD5411"/>
    <w:rsid w:val="00FD5948"/>
    <w:rsid w:val="00FD72FE"/>
    <w:rsid w:val="00FD74AE"/>
    <w:rsid w:val="00FE0EB3"/>
    <w:rsid w:val="00FE2D8C"/>
    <w:rsid w:val="00FE4374"/>
    <w:rsid w:val="00FE45B6"/>
    <w:rsid w:val="00FE5993"/>
    <w:rsid w:val="00FE69FB"/>
    <w:rsid w:val="00FF390F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53601"/>
    <o:shapelayout v:ext="edit">
      <o:idmap v:ext="edit" data="1"/>
    </o:shapelayout>
  </w:shapeDefaults>
  <w:decimalSymbol w:val=","/>
  <w:listSeparator w:val=";"/>
  <w14:docId w14:val="1AB2FF11"/>
  <w15:docId w15:val="{61A40CAE-AD70-4F4C-90AF-8BB46B04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536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AB5B7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431CF5"/>
    <w:pPr>
      <w:keepNext/>
      <w:overflowPunct/>
      <w:autoSpaceDE/>
      <w:autoSpaceDN/>
      <w:adjustRightInd/>
      <w:textAlignment w:val="auto"/>
      <w:outlineLvl w:val="2"/>
    </w:pPr>
    <w:rPr>
      <w:rFonts w:ascii="TimesDL" w:hAnsi="TimesDL"/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</w:rPr>
  </w:style>
  <w:style w:type="paragraph" w:customStyle="1" w:styleId="ConsNonformat">
    <w:name w:val="ConsNonformat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customStyle="1" w:styleId="BodyText31">
    <w:name w:val="Body Text 31"/>
    <w:basedOn w:val="a"/>
    <w:pPr>
      <w:spacing w:after="120"/>
    </w:pPr>
    <w:rPr>
      <w:sz w:val="16"/>
    </w:rPr>
  </w:style>
  <w:style w:type="paragraph" w:customStyle="1" w:styleId="ConsPlusNormal">
    <w:name w:val="ConsPlusNormal"/>
    <w:qFormat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PlusNonformat">
    <w:name w:val="ConsPlusNon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5">
    <w:name w:val="Body Text"/>
    <w:basedOn w:val="a"/>
    <w:link w:val="a6"/>
    <w:pPr>
      <w:jc w:val="both"/>
    </w:pPr>
    <w:rPr>
      <w:sz w:val="24"/>
      <w:lang w:val="x-none" w:eastAsia="x-none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1418" w:hanging="1418"/>
      <w:jc w:val="both"/>
    </w:pPr>
    <w:rPr>
      <w:sz w:val="24"/>
    </w:r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"/>
    <w:link w:val="ad"/>
    <w:semiHidden/>
  </w:style>
  <w:style w:type="paragraph" w:styleId="2">
    <w:name w:val="Body Text 2"/>
    <w:basedOn w:val="a"/>
    <w:link w:val="20"/>
    <w:rsid w:val="00431CF5"/>
    <w:pPr>
      <w:spacing w:after="120" w:line="480" w:lineRule="auto"/>
    </w:pPr>
  </w:style>
  <w:style w:type="paragraph" w:customStyle="1" w:styleId="ae">
    <w:name w:val="Реквизиты"/>
    <w:basedOn w:val="a"/>
    <w:autoRedefine/>
    <w:rsid w:val="00FE5993"/>
    <w:pPr>
      <w:overflowPunct/>
      <w:autoSpaceDE/>
      <w:autoSpaceDN/>
      <w:adjustRightInd/>
      <w:textAlignment w:val="auto"/>
    </w:pPr>
    <w:rPr>
      <w:b/>
      <w:bCs/>
      <w:spacing w:val="20"/>
      <w:sz w:val="22"/>
      <w:szCs w:val="22"/>
    </w:rPr>
  </w:style>
  <w:style w:type="paragraph" w:styleId="af">
    <w:name w:val="Title"/>
    <w:basedOn w:val="a"/>
    <w:link w:val="af0"/>
    <w:uiPriority w:val="99"/>
    <w:qFormat/>
    <w:rsid w:val="00AB5B71"/>
    <w:pPr>
      <w:overflowPunct/>
      <w:autoSpaceDE/>
      <w:autoSpaceDN/>
      <w:adjustRightInd/>
      <w:jc w:val="center"/>
      <w:textAlignment w:val="auto"/>
    </w:pPr>
    <w:rPr>
      <w:rFonts w:ascii="Arial" w:hAnsi="Arial"/>
      <w:b/>
      <w:lang w:val="x-none" w:eastAsia="x-none"/>
    </w:rPr>
  </w:style>
  <w:style w:type="paragraph" w:styleId="af1">
    <w:name w:val="Balloon Text"/>
    <w:basedOn w:val="a"/>
    <w:rsid w:val="009E35B0"/>
    <w:rPr>
      <w:rFonts w:ascii="Tahoma" w:hAnsi="Tahoma" w:cs="Tahoma"/>
      <w:sz w:val="16"/>
      <w:szCs w:val="16"/>
    </w:rPr>
  </w:style>
  <w:style w:type="paragraph" w:styleId="af2">
    <w:name w:val="Revision"/>
    <w:hidden/>
    <w:uiPriority w:val="99"/>
    <w:rsid w:val="009819CA"/>
  </w:style>
  <w:style w:type="character" w:customStyle="1" w:styleId="10">
    <w:name w:val="Заголовок 1 Знак"/>
    <w:link w:val="1"/>
    <w:rsid w:val="00743D00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Верхний колонтитул Знак"/>
    <w:basedOn w:val="a0"/>
    <w:link w:val="a7"/>
    <w:rsid w:val="00D86E81"/>
  </w:style>
  <w:style w:type="paragraph" w:styleId="af3">
    <w:name w:val="annotation subject"/>
    <w:basedOn w:val="ac"/>
    <w:next w:val="ac"/>
    <w:link w:val="af4"/>
    <w:rsid w:val="003F1736"/>
    <w:rPr>
      <w:b/>
      <w:bCs/>
    </w:rPr>
  </w:style>
  <w:style w:type="character" w:customStyle="1" w:styleId="ad">
    <w:name w:val="Текст примечания Знак"/>
    <w:basedOn w:val="a0"/>
    <w:link w:val="ac"/>
    <w:rsid w:val="003F1736"/>
  </w:style>
  <w:style w:type="character" w:customStyle="1" w:styleId="af4">
    <w:name w:val="Тема примечания Знак"/>
    <w:basedOn w:val="ad"/>
    <w:link w:val="af3"/>
    <w:rsid w:val="003F1736"/>
  </w:style>
  <w:style w:type="character" w:customStyle="1" w:styleId="a4">
    <w:name w:val="Нижний колонтитул Знак"/>
    <w:basedOn w:val="a0"/>
    <w:link w:val="a3"/>
    <w:uiPriority w:val="99"/>
    <w:rsid w:val="00F61FFA"/>
  </w:style>
  <w:style w:type="character" w:customStyle="1" w:styleId="a6">
    <w:name w:val="Основной текст Знак"/>
    <w:link w:val="a5"/>
    <w:rsid w:val="006D4AA3"/>
    <w:rPr>
      <w:sz w:val="24"/>
    </w:rPr>
  </w:style>
  <w:style w:type="character" w:customStyle="1" w:styleId="22">
    <w:name w:val="Знак Знак2"/>
    <w:locked/>
    <w:rsid w:val="008E7E46"/>
    <w:rPr>
      <w:rFonts w:cs="Times New Roman"/>
      <w:sz w:val="24"/>
      <w:lang w:val="ru-RU" w:eastAsia="ru-RU" w:bidi="ar-SA"/>
    </w:rPr>
  </w:style>
  <w:style w:type="table" w:styleId="af5">
    <w:name w:val="Table Grid"/>
    <w:basedOn w:val="a1"/>
    <w:uiPriority w:val="59"/>
    <w:rsid w:val="00CA65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519FD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f0">
    <w:name w:val="Заголовок Знак"/>
    <w:link w:val="af"/>
    <w:uiPriority w:val="99"/>
    <w:rsid w:val="004A1C46"/>
    <w:rPr>
      <w:rFonts w:ascii="Arial" w:hAnsi="Arial"/>
      <w:b/>
    </w:rPr>
  </w:style>
  <w:style w:type="character" w:styleId="af7">
    <w:name w:val="Hyperlink"/>
    <w:rsid w:val="003B575F"/>
    <w:rPr>
      <w:color w:val="0000FF"/>
      <w:u w:val="single"/>
    </w:rPr>
  </w:style>
  <w:style w:type="character" w:styleId="af8">
    <w:name w:val="Strong"/>
    <w:uiPriority w:val="22"/>
    <w:qFormat/>
    <w:rsid w:val="0049703E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73900"/>
    <w:rPr>
      <w:color w:val="605E5C"/>
      <w:shd w:val="clear" w:color="auto" w:fill="E1DFDD"/>
    </w:rPr>
  </w:style>
  <w:style w:type="character" w:styleId="af9">
    <w:name w:val="Unresolved Mention"/>
    <w:basedOn w:val="a0"/>
    <w:uiPriority w:val="99"/>
    <w:semiHidden/>
    <w:unhideWhenUsed/>
    <w:rsid w:val="00D7431D"/>
    <w:rPr>
      <w:color w:val="605E5C"/>
      <w:shd w:val="clear" w:color="auto" w:fill="E1DFDD"/>
    </w:rPr>
  </w:style>
  <w:style w:type="numbering" w:customStyle="1" w:styleId="12">
    <w:name w:val="Нет списка1"/>
    <w:next w:val="a2"/>
    <w:uiPriority w:val="99"/>
    <w:semiHidden/>
    <w:unhideWhenUsed/>
    <w:rsid w:val="00B779A6"/>
  </w:style>
  <w:style w:type="character" w:customStyle="1" w:styleId="WW8Num1z0">
    <w:name w:val="WW8Num1z0"/>
    <w:rsid w:val="00B779A6"/>
    <w:rPr>
      <w:rFonts w:hint="default"/>
    </w:rPr>
  </w:style>
  <w:style w:type="character" w:customStyle="1" w:styleId="WW8Num1z1">
    <w:name w:val="WW8Num1z1"/>
    <w:rsid w:val="00B779A6"/>
    <w:rPr>
      <w:rFonts w:ascii="Times New Roman" w:hAnsi="Times New Roman" w:cs="Times New Roman" w:hint="default"/>
      <w:b/>
      <w:i w:val="0"/>
      <w:sz w:val="21"/>
      <w:szCs w:val="21"/>
    </w:rPr>
  </w:style>
  <w:style w:type="character" w:customStyle="1" w:styleId="WW8Num2z0">
    <w:name w:val="WW8Num2z0"/>
    <w:rsid w:val="00B779A6"/>
    <w:rPr>
      <w:rFonts w:ascii="Times New Roman" w:hAnsi="Times New Roman" w:cs="Times New Roman" w:hint="default"/>
      <w:b/>
      <w:spacing w:val="20"/>
      <w:sz w:val="21"/>
      <w:szCs w:val="21"/>
    </w:rPr>
  </w:style>
  <w:style w:type="character" w:customStyle="1" w:styleId="WW8Num2z1">
    <w:name w:val="WW8Num2z1"/>
    <w:rsid w:val="00B779A6"/>
    <w:rPr>
      <w:rFonts w:ascii="Times New Roman" w:eastAsia="Calibri" w:hAnsi="Times New Roman" w:cs="Times New Roman" w:hint="default"/>
      <w:b/>
      <w:sz w:val="21"/>
      <w:szCs w:val="21"/>
      <w:lang w:eastAsia="en-US"/>
    </w:rPr>
  </w:style>
  <w:style w:type="character" w:customStyle="1" w:styleId="WW8Num2z2">
    <w:name w:val="WW8Num2z2"/>
    <w:rsid w:val="00B779A6"/>
    <w:rPr>
      <w:rFonts w:ascii="Times New Roman" w:hAnsi="Times New Roman" w:cs="Times New Roman" w:hint="default"/>
      <w:b/>
      <w:sz w:val="24"/>
      <w:szCs w:val="24"/>
      <w:lang w:val="x-none"/>
    </w:rPr>
  </w:style>
  <w:style w:type="character" w:customStyle="1" w:styleId="WW8Num3z0">
    <w:name w:val="WW8Num3z0"/>
    <w:rsid w:val="00B779A6"/>
    <w:rPr>
      <w:rFonts w:hint="default"/>
    </w:rPr>
  </w:style>
  <w:style w:type="character" w:customStyle="1" w:styleId="WW8Num4z0">
    <w:name w:val="WW8Num4z0"/>
    <w:rsid w:val="00B779A6"/>
    <w:rPr>
      <w:rFonts w:hint="default"/>
    </w:rPr>
  </w:style>
  <w:style w:type="character" w:customStyle="1" w:styleId="WW8Num4z1">
    <w:name w:val="WW8Num4z1"/>
    <w:rsid w:val="00B779A6"/>
    <w:rPr>
      <w:rFonts w:hint="default"/>
      <w:b w:val="0"/>
    </w:rPr>
  </w:style>
  <w:style w:type="character" w:customStyle="1" w:styleId="WW8Num4z2">
    <w:name w:val="WW8Num4z2"/>
    <w:rsid w:val="00B779A6"/>
    <w:rPr>
      <w:rFonts w:ascii="Times New Roman" w:hAnsi="Times New Roman" w:cs="Times New Roman" w:hint="default"/>
      <w:sz w:val="24"/>
      <w:szCs w:val="24"/>
    </w:rPr>
  </w:style>
  <w:style w:type="character" w:customStyle="1" w:styleId="WW8Num5z0">
    <w:name w:val="WW8Num5z0"/>
    <w:rsid w:val="00B779A6"/>
    <w:rPr>
      <w:rFonts w:hint="default"/>
    </w:rPr>
  </w:style>
  <w:style w:type="character" w:customStyle="1" w:styleId="WW8Num5z1">
    <w:name w:val="WW8Num5z1"/>
    <w:rsid w:val="00B779A6"/>
    <w:rPr>
      <w:rFonts w:hint="default"/>
      <w:b/>
    </w:rPr>
  </w:style>
  <w:style w:type="character" w:customStyle="1" w:styleId="WW8Num6z0">
    <w:name w:val="WW8Num6z0"/>
    <w:rsid w:val="00B779A6"/>
    <w:rPr>
      <w:rFonts w:hint="default"/>
      <w:b/>
      <w:bCs/>
      <w:i w:val="0"/>
      <w:sz w:val="21"/>
      <w:szCs w:val="21"/>
    </w:rPr>
  </w:style>
  <w:style w:type="character" w:customStyle="1" w:styleId="WW8Num7z0">
    <w:name w:val="WW8Num7z0"/>
    <w:rsid w:val="00B779A6"/>
    <w:rPr>
      <w:rFonts w:hint="default"/>
    </w:rPr>
  </w:style>
  <w:style w:type="character" w:customStyle="1" w:styleId="WW8Num7z1">
    <w:name w:val="WW8Num7z1"/>
    <w:rsid w:val="00B779A6"/>
    <w:rPr>
      <w:rFonts w:ascii="Times New Roman" w:hAnsi="Times New Roman" w:cs="Times New Roman" w:hint="default"/>
      <w:b/>
      <w:sz w:val="21"/>
      <w:szCs w:val="21"/>
      <w:lang w:val="ru-RU"/>
    </w:rPr>
  </w:style>
  <w:style w:type="character" w:customStyle="1" w:styleId="WW8Num8z0">
    <w:name w:val="WW8Num8z0"/>
    <w:rsid w:val="00B779A6"/>
    <w:rPr>
      <w:rFonts w:hint="default"/>
    </w:rPr>
  </w:style>
  <w:style w:type="character" w:customStyle="1" w:styleId="WW8Num8z1">
    <w:name w:val="WW8Num8z1"/>
    <w:rsid w:val="00B779A6"/>
    <w:rPr>
      <w:rFonts w:hint="default"/>
      <w:b/>
      <w:sz w:val="21"/>
      <w:szCs w:val="21"/>
    </w:rPr>
  </w:style>
  <w:style w:type="character" w:customStyle="1" w:styleId="WW8Num9z0">
    <w:name w:val="WW8Num9z0"/>
    <w:rsid w:val="00B779A6"/>
    <w:rPr>
      <w:rFonts w:hint="default"/>
    </w:rPr>
  </w:style>
  <w:style w:type="character" w:customStyle="1" w:styleId="WW8Num9z1">
    <w:name w:val="WW8Num9z1"/>
    <w:rsid w:val="00B779A6"/>
    <w:rPr>
      <w:rFonts w:ascii="Times New Roman" w:hAnsi="Times New Roman" w:cs="Times New Roman" w:hint="default"/>
      <w:b/>
      <w:i w:val="0"/>
      <w:sz w:val="21"/>
      <w:szCs w:val="21"/>
    </w:rPr>
  </w:style>
  <w:style w:type="character" w:customStyle="1" w:styleId="WW8Num10z0">
    <w:name w:val="WW8Num10z0"/>
    <w:rsid w:val="00B779A6"/>
    <w:rPr>
      <w:rFonts w:hint="default"/>
      <w:b/>
      <w:i w:val="0"/>
    </w:rPr>
  </w:style>
  <w:style w:type="character" w:customStyle="1" w:styleId="WW8Num10z2">
    <w:name w:val="WW8Num10z2"/>
    <w:rsid w:val="00B779A6"/>
    <w:rPr>
      <w:rFonts w:hint="default"/>
      <w:b w:val="0"/>
      <w:i w:val="0"/>
    </w:rPr>
  </w:style>
  <w:style w:type="character" w:customStyle="1" w:styleId="WW8Num11z0">
    <w:name w:val="WW8Num11z0"/>
    <w:rsid w:val="00B779A6"/>
  </w:style>
  <w:style w:type="character" w:customStyle="1" w:styleId="WW8Num11z1">
    <w:name w:val="WW8Num11z1"/>
    <w:rsid w:val="00B779A6"/>
    <w:rPr>
      <w:b/>
      <w:i w:val="0"/>
    </w:rPr>
  </w:style>
  <w:style w:type="character" w:customStyle="1" w:styleId="WW8Num11z2">
    <w:name w:val="WW8Num11z2"/>
    <w:rsid w:val="00B779A6"/>
  </w:style>
  <w:style w:type="character" w:customStyle="1" w:styleId="WW8Num11z3">
    <w:name w:val="WW8Num11z3"/>
    <w:rsid w:val="00B779A6"/>
  </w:style>
  <w:style w:type="character" w:customStyle="1" w:styleId="WW8Num11z4">
    <w:name w:val="WW8Num11z4"/>
    <w:rsid w:val="00B779A6"/>
  </w:style>
  <w:style w:type="character" w:customStyle="1" w:styleId="WW8Num11z5">
    <w:name w:val="WW8Num11z5"/>
    <w:rsid w:val="00B779A6"/>
  </w:style>
  <w:style w:type="character" w:customStyle="1" w:styleId="WW8Num11z6">
    <w:name w:val="WW8Num11z6"/>
    <w:rsid w:val="00B779A6"/>
  </w:style>
  <w:style w:type="character" w:customStyle="1" w:styleId="WW8Num11z7">
    <w:name w:val="WW8Num11z7"/>
    <w:rsid w:val="00B779A6"/>
  </w:style>
  <w:style w:type="character" w:customStyle="1" w:styleId="WW8Num11z8">
    <w:name w:val="WW8Num11z8"/>
    <w:rsid w:val="00B779A6"/>
  </w:style>
  <w:style w:type="character" w:customStyle="1" w:styleId="WW8Num12z0">
    <w:name w:val="WW8Num12z0"/>
    <w:rsid w:val="00B779A6"/>
    <w:rPr>
      <w:rFonts w:hint="default"/>
    </w:rPr>
  </w:style>
  <w:style w:type="character" w:customStyle="1" w:styleId="WW8Num12z1">
    <w:name w:val="WW8Num12z1"/>
    <w:rsid w:val="00B779A6"/>
    <w:rPr>
      <w:rFonts w:ascii="Times New Roman" w:hAnsi="Times New Roman" w:cs="Times New Roman" w:hint="default"/>
      <w:b/>
    </w:rPr>
  </w:style>
  <w:style w:type="character" w:customStyle="1" w:styleId="WW8Num12z2">
    <w:name w:val="WW8Num12z2"/>
    <w:rsid w:val="00B779A6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3z0">
    <w:name w:val="WW8Num13z0"/>
    <w:rsid w:val="00B779A6"/>
    <w:rPr>
      <w:rFonts w:hint="default"/>
    </w:rPr>
  </w:style>
  <w:style w:type="character" w:customStyle="1" w:styleId="WW8Num13z1">
    <w:name w:val="WW8Num13z1"/>
    <w:rsid w:val="00B779A6"/>
    <w:rPr>
      <w:rFonts w:hint="default"/>
      <w:b/>
      <w:i w:val="0"/>
    </w:rPr>
  </w:style>
  <w:style w:type="character" w:customStyle="1" w:styleId="WW8Num14z0">
    <w:name w:val="WW8Num14z0"/>
    <w:rsid w:val="00B779A6"/>
    <w:rPr>
      <w:rFonts w:ascii="Times New Roman" w:hAnsi="Times New Roman" w:cs="Times New Roman" w:hint="default"/>
      <w:b/>
      <w:spacing w:val="20"/>
      <w:sz w:val="21"/>
      <w:szCs w:val="21"/>
    </w:rPr>
  </w:style>
  <w:style w:type="character" w:customStyle="1" w:styleId="WW8Num14z1">
    <w:name w:val="WW8Num14z1"/>
    <w:rsid w:val="00B779A6"/>
    <w:rPr>
      <w:rFonts w:ascii="Times New Roman" w:eastAsia="Calibri" w:hAnsi="Times New Roman" w:cs="Times New Roman" w:hint="default"/>
      <w:b/>
      <w:sz w:val="21"/>
      <w:szCs w:val="21"/>
      <w:lang w:eastAsia="en-US"/>
    </w:rPr>
  </w:style>
  <w:style w:type="character" w:customStyle="1" w:styleId="WW8Num14z2">
    <w:name w:val="WW8Num14z2"/>
    <w:rsid w:val="00B779A6"/>
    <w:rPr>
      <w:rFonts w:ascii="Times New Roman" w:hAnsi="Times New Roman" w:cs="Times New Roman" w:hint="default"/>
      <w:b/>
      <w:sz w:val="20"/>
      <w:szCs w:val="20"/>
      <w:lang w:val="x-none"/>
    </w:rPr>
  </w:style>
  <w:style w:type="character" w:customStyle="1" w:styleId="WW8Num15z0">
    <w:name w:val="WW8Num15z0"/>
    <w:rsid w:val="00B779A6"/>
    <w:rPr>
      <w:rFonts w:hint="default"/>
    </w:rPr>
  </w:style>
  <w:style w:type="character" w:customStyle="1" w:styleId="WW8Num16z0">
    <w:name w:val="WW8Num16z0"/>
    <w:rsid w:val="00B779A6"/>
    <w:rPr>
      <w:rFonts w:hint="default"/>
    </w:rPr>
  </w:style>
  <w:style w:type="character" w:customStyle="1" w:styleId="WW8Num16z1">
    <w:name w:val="WW8Num16z1"/>
    <w:rsid w:val="00B779A6"/>
    <w:rPr>
      <w:rFonts w:hint="default"/>
      <w:b/>
    </w:rPr>
  </w:style>
  <w:style w:type="character" w:customStyle="1" w:styleId="WW8Num17z0">
    <w:name w:val="WW8Num17z0"/>
    <w:rsid w:val="00B779A6"/>
    <w:rPr>
      <w:rFonts w:hint="default"/>
    </w:rPr>
  </w:style>
  <w:style w:type="character" w:customStyle="1" w:styleId="WW8Num17z1">
    <w:name w:val="WW8Num17z1"/>
    <w:rsid w:val="00B779A6"/>
    <w:rPr>
      <w:rFonts w:ascii="Times New Roman" w:hAnsi="Times New Roman" w:cs="Times New Roman" w:hint="default"/>
      <w:b/>
    </w:rPr>
  </w:style>
  <w:style w:type="character" w:customStyle="1" w:styleId="WW8Num17z2">
    <w:name w:val="WW8Num17z2"/>
    <w:rsid w:val="00B779A6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8z0">
    <w:name w:val="WW8Num18z0"/>
    <w:rsid w:val="00B779A6"/>
    <w:rPr>
      <w:sz w:val="22"/>
    </w:rPr>
  </w:style>
  <w:style w:type="character" w:customStyle="1" w:styleId="WW8Num18z1">
    <w:name w:val="WW8Num18z1"/>
    <w:rsid w:val="00B779A6"/>
  </w:style>
  <w:style w:type="character" w:customStyle="1" w:styleId="WW8Num18z2">
    <w:name w:val="WW8Num18z2"/>
    <w:rsid w:val="00B779A6"/>
  </w:style>
  <w:style w:type="character" w:customStyle="1" w:styleId="WW8Num18z3">
    <w:name w:val="WW8Num18z3"/>
    <w:rsid w:val="00B779A6"/>
  </w:style>
  <w:style w:type="character" w:customStyle="1" w:styleId="WW8Num18z4">
    <w:name w:val="WW8Num18z4"/>
    <w:rsid w:val="00B779A6"/>
  </w:style>
  <w:style w:type="character" w:customStyle="1" w:styleId="WW8Num18z5">
    <w:name w:val="WW8Num18z5"/>
    <w:rsid w:val="00B779A6"/>
  </w:style>
  <w:style w:type="character" w:customStyle="1" w:styleId="WW8Num18z6">
    <w:name w:val="WW8Num18z6"/>
    <w:rsid w:val="00B779A6"/>
  </w:style>
  <w:style w:type="character" w:customStyle="1" w:styleId="WW8Num18z7">
    <w:name w:val="WW8Num18z7"/>
    <w:rsid w:val="00B779A6"/>
  </w:style>
  <w:style w:type="character" w:customStyle="1" w:styleId="WW8Num18z8">
    <w:name w:val="WW8Num18z8"/>
    <w:rsid w:val="00B779A6"/>
  </w:style>
  <w:style w:type="character" w:customStyle="1" w:styleId="WW8Num19z0">
    <w:name w:val="WW8Num19z0"/>
    <w:rsid w:val="00B779A6"/>
    <w:rPr>
      <w:rFonts w:ascii="Times New Roman" w:hAnsi="Times New Roman" w:cs="Times New Roman" w:hint="default"/>
      <w:b/>
      <w:spacing w:val="20"/>
      <w:sz w:val="21"/>
      <w:szCs w:val="21"/>
    </w:rPr>
  </w:style>
  <w:style w:type="character" w:customStyle="1" w:styleId="WW8Num20z0">
    <w:name w:val="WW8Num20z0"/>
    <w:rsid w:val="00B779A6"/>
    <w:rPr>
      <w:rFonts w:hint="default"/>
    </w:rPr>
  </w:style>
  <w:style w:type="character" w:customStyle="1" w:styleId="WW8Num20z1">
    <w:name w:val="WW8Num20z1"/>
    <w:rsid w:val="00B779A6"/>
    <w:rPr>
      <w:rFonts w:hint="default"/>
      <w:b/>
      <w:i w:val="0"/>
      <w:lang w:val="ru-RU"/>
    </w:rPr>
  </w:style>
  <w:style w:type="character" w:customStyle="1" w:styleId="WW8Num21z0">
    <w:name w:val="WW8Num21z0"/>
    <w:rsid w:val="00B779A6"/>
    <w:rPr>
      <w:rFonts w:hint="default"/>
    </w:rPr>
  </w:style>
  <w:style w:type="character" w:customStyle="1" w:styleId="WW8Num21z1">
    <w:name w:val="WW8Num21z1"/>
    <w:rsid w:val="00B779A6"/>
    <w:rPr>
      <w:rFonts w:ascii="Times New Roman" w:hAnsi="Times New Roman" w:cs="Times New Roman" w:hint="default"/>
      <w:b/>
    </w:rPr>
  </w:style>
  <w:style w:type="character" w:customStyle="1" w:styleId="WW8Num21z2">
    <w:name w:val="WW8Num21z2"/>
    <w:rsid w:val="00B779A6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22z0">
    <w:name w:val="WW8Num22z0"/>
    <w:rsid w:val="00B779A6"/>
    <w:rPr>
      <w:rFonts w:hint="default"/>
      <w:b w:val="0"/>
      <w:i w:val="0"/>
    </w:rPr>
  </w:style>
  <w:style w:type="character" w:customStyle="1" w:styleId="WW8Num22z1">
    <w:name w:val="WW8Num22z1"/>
    <w:rsid w:val="00B779A6"/>
    <w:rPr>
      <w:rFonts w:hint="default"/>
      <w:b/>
      <w:i w:val="0"/>
    </w:rPr>
  </w:style>
  <w:style w:type="character" w:customStyle="1" w:styleId="WW8Num23z0">
    <w:name w:val="WW8Num23z0"/>
    <w:rsid w:val="00B779A6"/>
    <w:rPr>
      <w:rFonts w:hint="default"/>
    </w:rPr>
  </w:style>
  <w:style w:type="character" w:customStyle="1" w:styleId="WW8Num23z1">
    <w:name w:val="WW8Num23z1"/>
    <w:rsid w:val="00B779A6"/>
    <w:rPr>
      <w:rFonts w:ascii="Times New Roman" w:hAnsi="Times New Roman" w:cs="Times New Roman" w:hint="default"/>
      <w:b/>
      <w:iCs/>
      <w:sz w:val="21"/>
      <w:szCs w:val="21"/>
    </w:rPr>
  </w:style>
  <w:style w:type="character" w:customStyle="1" w:styleId="WW8Num24z0">
    <w:name w:val="WW8Num24z0"/>
    <w:rsid w:val="00B779A6"/>
    <w:rPr>
      <w:rFonts w:hint="default"/>
    </w:rPr>
  </w:style>
  <w:style w:type="character" w:customStyle="1" w:styleId="WW8Num24z1">
    <w:name w:val="WW8Num24z1"/>
    <w:rsid w:val="00B779A6"/>
    <w:rPr>
      <w:rFonts w:ascii="Times New Roman" w:hAnsi="Times New Roman" w:cs="Times New Roman" w:hint="default"/>
      <w:b/>
    </w:rPr>
  </w:style>
  <w:style w:type="character" w:customStyle="1" w:styleId="WW8Num24z2">
    <w:name w:val="WW8Num24z2"/>
    <w:rsid w:val="00B779A6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25z0">
    <w:name w:val="WW8Num25z0"/>
    <w:rsid w:val="00B779A6"/>
    <w:rPr>
      <w:rFonts w:hint="default"/>
    </w:rPr>
  </w:style>
  <w:style w:type="character" w:customStyle="1" w:styleId="WW8Num25z1">
    <w:name w:val="WW8Num25z1"/>
    <w:rsid w:val="00B779A6"/>
    <w:rPr>
      <w:rFonts w:hint="default"/>
      <w:b/>
      <w:i w:val="0"/>
      <w:lang w:val="ru-RU"/>
    </w:rPr>
  </w:style>
  <w:style w:type="character" w:customStyle="1" w:styleId="WW8Num26z0">
    <w:name w:val="WW8Num26z0"/>
    <w:rsid w:val="00B779A6"/>
    <w:rPr>
      <w:rFonts w:ascii="Symbol" w:hAnsi="Symbol" w:cs="Symbol" w:hint="default"/>
      <w:sz w:val="21"/>
      <w:szCs w:val="21"/>
    </w:rPr>
  </w:style>
  <w:style w:type="character" w:customStyle="1" w:styleId="WW8Num26z1">
    <w:name w:val="WW8Num26z1"/>
    <w:rsid w:val="00B779A6"/>
    <w:rPr>
      <w:rFonts w:ascii="Courier New" w:hAnsi="Courier New" w:cs="Courier New" w:hint="default"/>
    </w:rPr>
  </w:style>
  <w:style w:type="character" w:customStyle="1" w:styleId="WW8Num26z2">
    <w:name w:val="WW8Num26z2"/>
    <w:rsid w:val="00B779A6"/>
    <w:rPr>
      <w:rFonts w:ascii="Wingdings" w:hAnsi="Wingdings" w:cs="Wingdings" w:hint="default"/>
    </w:rPr>
  </w:style>
  <w:style w:type="character" w:customStyle="1" w:styleId="WW8Num27z0">
    <w:name w:val="WW8Num27z0"/>
    <w:rsid w:val="00B779A6"/>
    <w:rPr>
      <w:rFonts w:hint="default"/>
    </w:rPr>
  </w:style>
  <w:style w:type="character" w:customStyle="1" w:styleId="WW8Num27z1">
    <w:name w:val="WW8Num27z1"/>
    <w:rsid w:val="00B779A6"/>
    <w:rPr>
      <w:rFonts w:hint="default"/>
      <w:b/>
      <w:sz w:val="21"/>
      <w:szCs w:val="21"/>
    </w:rPr>
  </w:style>
  <w:style w:type="character" w:customStyle="1" w:styleId="WW8Num28z0">
    <w:name w:val="WW8Num28z0"/>
    <w:rsid w:val="00B779A6"/>
    <w:rPr>
      <w:rFonts w:hint="default"/>
    </w:rPr>
  </w:style>
  <w:style w:type="character" w:customStyle="1" w:styleId="WW8Num28z1">
    <w:name w:val="WW8Num28z1"/>
    <w:rsid w:val="00B779A6"/>
    <w:rPr>
      <w:rFonts w:hint="default"/>
      <w:b/>
    </w:rPr>
  </w:style>
  <w:style w:type="character" w:customStyle="1" w:styleId="WW8Num29z0">
    <w:name w:val="WW8Num29z0"/>
    <w:rsid w:val="00B779A6"/>
    <w:rPr>
      <w:rFonts w:ascii="Symbol" w:hAnsi="Symbol" w:cs="Symbol" w:hint="default"/>
    </w:rPr>
  </w:style>
  <w:style w:type="character" w:customStyle="1" w:styleId="WW8Num29z1">
    <w:name w:val="WW8Num29z1"/>
    <w:rsid w:val="00B779A6"/>
    <w:rPr>
      <w:rFonts w:ascii="Courier New" w:hAnsi="Courier New" w:cs="Courier New" w:hint="default"/>
    </w:rPr>
  </w:style>
  <w:style w:type="character" w:customStyle="1" w:styleId="WW8Num29z2">
    <w:name w:val="WW8Num29z2"/>
    <w:rsid w:val="00B779A6"/>
    <w:rPr>
      <w:rFonts w:ascii="Wingdings" w:hAnsi="Wingdings" w:cs="Wingdings" w:hint="default"/>
    </w:rPr>
  </w:style>
  <w:style w:type="character" w:customStyle="1" w:styleId="WW8Num30z0">
    <w:name w:val="WW8Num30z0"/>
    <w:rsid w:val="00B779A6"/>
    <w:rPr>
      <w:rFonts w:hint="default"/>
    </w:rPr>
  </w:style>
  <w:style w:type="character" w:customStyle="1" w:styleId="WW8Num31z0">
    <w:name w:val="WW8Num31z0"/>
    <w:rsid w:val="00B779A6"/>
    <w:rPr>
      <w:rFonts w:hint="default"/>
      <w:color w:val="FF0000"/>
    </w:rPr>
  </w:style>
  <w:style w:type="character" w:customStyle="1" w:styleId="WW8Num31z1">
    <w:name w:val="WW8Num31z1"/>
    <w:rsid w:val="00B779A6"/>
    <w:rPr>
      <w:rFonts w:hint="default"/>
      <w:color w:val="auto"/>
    </w:rPr>
  </w:style>
  <w:style w:type="character" w:customStyle="1" w:styleId="WW8Num32z0">
    <w:name w:val="WW8Num32z0"/>
    <w:rsid w:val="00B779A6"/>
    <w:rPr>
      <w:rFonts w:hint="default"/>
    </w:rPr>
  </w:style>
  <w:style w:type="character" w:customStyle="1" w:styleId="WW8Num32z1">
    <w:name w:val="WW8Num32z1"/>
    <w:rsid w:val="00B779A6"/>
    <w:rPr>
      <w:rFonts w:hint="default"/>
      <w:b/>
      <w:i w:val="0"/>
    </w:rPr>
  </w:style>
  <w:style w:type="character" w:customStyle="1" w:styleId="WW8Num33z0">
    <w:name w:val="WW8Num33z0"/>
    <w:rsid w:val="00B779A6"/>
    <w:rPr>
      <w:rFonts w:ascii="Times New Roman" w:hAnsi="Times New Roman" w:cs="Times New Roman" w:hint="default"/>
      <w:b/>
      <w:bCs/>
      <w:sz w:val="21"/>
      <w:szCs w:val="21"/>
    </w:rPr>
  </w:style>
  <w:style w:type="character" w:customStyle="1" w:styleId="WW8Num34z0">
    <w:name w:val="WW8Num34z0"/>
    <w:rsid w:val="00B779A6"/>
    <w:rPr>
      <w:rFonts w:hint="default"/>
    </w:rPr>
  </w:style>
  <w:style w:type="character" w:customStyle="1" w:styleId="WW8Num34z1">
    <w:name w:val="WW8Num34z1"/>
    <w:rsid w:val="00B779A6"/>
    <w:rPr>
      <w:rFonts w:hint="default"/>
      <w:b/>
    </w:rPr>
  </w:style>
  <w:style w:type="character" w:customStyle="1" w:styleId="WW8Num34z2">
    <w:name w:val="WW8Num34z2"/>
    <w:rsid w:val="00B779A6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35z0">
    <w:name w:val="WW8Num35z0"/>
    <w:rsid w:val="00B779A6"/>
    <w:rPr>
      <w:rFonts w:hint="default"/>
    </w:rPr>
  </w:style>
  <w:style w:type="character" w:customStyle="1" w:styleId="WW8Num35z1">
    <w:name w:val="WW8Num35z1"/>
    <w:rsid w:val="00B779A6"/>
    <w:rPr>
      <w:rFonts w:ascii="Times New Roman" w:hAnsi="Times New Roman" w:cs="Times New Roman" w:hint="default"/>
      <w:b/>
    </w:rPr>
  </w:style>
  <w:style w:type="character" w:customStyle="1" w:styleId="WW8Num35z2">
    <w:name w:val="WW8Num35z2"/>
    <w:rsid w:val="00B779A6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36z0">
    <w:name w:val="WW8Num36z0"/>
    <w:rsid w:val="00B779A6"/>
    <w:rPr>
      <w:rFonts w:hint="default"/>
    </w:rPr>
  </w:style>
  <w:style w:type="character" w:customStyle="1" w:styleId="WW8Num37z0">
    <w:name w:val="WW8Num37z0"/>
    <w:rsid w:val="00B779A6"/>
    <w:rPr>
      <w:rFonts w:hint="default"/>
    </w:rPr>
  </w:style>
  <w:style w:type="character" w:customStyle="1" w:styleId="WW8Num37z1">
    <w:name w:val="WW8Num37z1"/>
    <w:rsid w:val="00B779A6"/>
    <w:rPr>
      <w:rFonts w:hint="default"/>
      <w:b/>
      <w:lang w:val="ru-RU"/>
    </w:rPr>
  </w:style>
  <w:style w:type="character" w:customStyle="1" w:styleId="13">
    <w:name w:val="Основной шрифт абзаца1"/>
    <w:rsid w:val="00B779A6"/>
  </w:style>
  <w:style w:type="character" w:customStyle="1" w:styleId="14">
    <w:name w:val="Знак примечания1"/>
    <w:rsid w:val="00B779A6"/>
    <w:rPr>
      <w:sz w:val="16"/>
      <w:szCs w:val="16"/>
    </w:rPr>
  </w:style>
  <w:style w:type="character" w:customStyle="1" w:styleId="afa">
    <w:name w:val="Название Знак"/>
    <w:uiPriority w:val="99"/>
    <w:rsid w:val="00B779A6"/>
    <w:rPr>
      <w:rFonts w:ascii="Arial" w:hAnsi="Arial" w:cs="Arial"/>
      <w:b/>
    </w:rPr>
  </w:style>
  <w:style w:type="character" w:customStyle="1" w:styleId="apple-converted-space">
    <w:name w:val="apple-converted-space"/>
    <w:rsid w:val="00B779A6"/>
  </w:style>
  <w:style w:type="character" w:customStyle="1" w:styleId="s1">
    <w:name w:val="s1"/>
    <w:rsid w:val="00B779A6"/>
  </w:style>
  <w:style w:type="paragraph" w:customStyle="1" w:styleId="15">
    <w:name w:val="Заголовок1"/>
    <w:basedOn w:val="a"/>
    <w:next w:val="a5"/>
    <w:rsid w:val="00B779A6"/>
    <w:pPr>
      <w:suppressAutoHyphens/>
      <w:overflowPunct/>
      <w:autoSpaceDE/>
      <w:autoSpaceDN/>
      <w:adjustRightInd/>
      <w:jc w:val="center"/>
      <w:textAlignment w:val="auto"/>
    </w:pPr>
    <w:rPr>
      <w:rFonts w:ascii="Arial" w:hAnsi="Arial" w:cs="Arial"/>
      <w:b/>
      <w:lang w:val="x-none" w:eastAsia="zh-CN"/>
    </w:rPr>
  </w:style>
  <w:style w:type="paragraph" w:styleId="afb">
    <w:name w:val="List"/>
    <w:basedOn w:val="a5"/>
    <w:rsid w:val="00B779A6"/>
    <w:pPr>
      <w:suppressAutoHyphens/>
      <w:autoSpaceDN/>
      <w:adjustRightInd/>
    </w:pPr>
    <w:rPr>
      <w:rFonts w:cs="Mangal"/>
      <w:lang w:eastAsia="zh-CN"/>
    </w:rPr>
  </w:style>
  <w:style w:type="paragraph" w:styleId="afc">
    <w:name w:val="caption"/>
    <w:basedOn w:val="a"/>
    <w:qFormat/>
    <w:rsid w:val="00B779A6"/>
    <w:pPr>
      <w:suppressLineNumbers/>
      <w:suppressAutoHyphens/>
      <w:autoSpaceDN/>
      <w:adjustRightInd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B779A6"/>
    <w:pPr>
      <w:suppressLineNumbers/>
      <w:suppressAutoHyphens/>
      <w:autoSpaceDN/>
      <w:adjustRightInd/>
    </w:pPr>
    <w:rPr>
      <w:rFonts w:cs="Mangal"/>
      <w:lang w:eastAsia="zh-CN"/>
    </w:rPr>
  </w:style>
  <w:style w:type="paragraph" w:customStyle="1" w:styleId="220">
    <w:name w:val="Основной текст с отступом 22"/>
    <w:basedOn w:val="a"/>
    <w:rsid w:val="00B779A6"/>
    <w:pPr>
      <w:suppressAutoHyphens/>
      <w:autoSpaceDN/>
      <w:adjustRightInd/>
      <w:spacing w:after="120" w:line="480" w:lineRule="auto"/>
      <w:ind w:left="283"/>
    </w:pPr>
    <w:rPr>
      <w:lang w:eastAsia="zh-CN"/>
    </w:rPr>
  </w:style>
  <w:style w:type="paragraph" w:customStyle="1" w:styleId="17">
    <w:name w:val="Текст примечания1"/>
    <w:basedOn w:val="a"/>
    <w:rsid w:val="00B779A6"/>
    <w:pPr>
      <w:suppressAutoHyphens/>
      <w:autoSpaceDN/>
      <w:adjustRightInd/>
    </w:pPr>
    <w:rPr>
      <w:lang w:eastAsia="zh-CN"/>
    </w:rPr>
  </w:style>
  <w:style w:type="paragraph" w:customStyle="1" w:styleId="210">
    <w:name w:val="Основной текст 21"/>
    <w:basedOn w:val="a"/>
    <w:rsid w:val="00B779A6"/>
    <w:pPr>
      <w:suppressAutoHyphens/>
      <w:autoSpaceDN/>
      <w:adjustRightInd/>
      <w:spacing w:after="120" w:line="480" w:lineRule="auto"/>
    </w:pPr>
    <w:rPr>
      <w:lang w:eastAsia="zh-CN"/>
    </w:rPr>
  </w:style>
  <w:style w:type="paragraph" w:customStyle="1" w:styleId="afd">
    <w:basedOn w:val="a"/>
    <w:next w:val="afe"/>
    <w:rsid w:val="00B779A6"/>
    <w:pPr>
      <w:suppressAutoHyphens/>
      <w:autoSpaceDN/>
      <w:adjustRightInd/>
    </w:pPr>
    <w:rPr>
      <w:sz w:val="24"/>
      <w:szCs w:val="24"/>
      <w:lang w:eastAsia="zh-CN"/>
    </w:rPr>
  </w:style>
  <w:style w:type="paragraph" w:customStyle="1" w:styleId="aff">
    <w:name w:val="Содержимое таблицы"/>
    <w:basedOn w:val="a"/>
    <w:rsid w:val="00B779A6"/>
    <w:pPr>
      <w:suppressLineNumbers/>
      <w:suppressAutoHyphens/>
      <w:autoSpaceDN/>
      <w:adjustRightInd/>
    </w:pPr>
    <w:rPr>
      <w:lang w:eastAsia="zh-CN"/>
    </w:rPr>
  </w:style>
  <w:style w:type="paragraph" w:customStyle="1" w:styleId="aff0">
    <w:name w:val="Заголовок таблицы"/>
    <w:basedOn w:val="aff"/>
    <w:rsid w:val="00B779A6"/>
    <w:pPr>
      <w:jc w:val="center"/>
    </w:pPr>
    <w:rPr>
      <w:b/>
      <w:bCs/>
    </w:rPr>
  </w:style>
  <w:style w:type="numbering" w:customStyle="1" w:styleId="110">
    <w:name w:val="Нет списка11"/>
    <w:next w:val="a2"/>
    <w:semiHidden/>
    <w:rsid w:val="00B779A6"/>
  </w:style>
  <w:style w:type="character" w:customStyle="1" w:styleId="18">
    <w:name w:val="Текст примечания Знак1"/>
    <w:uiPriority w:val="99"/>
    <w:semiHidden/>
    <w:rsid w:val="00B779A6"/>
    <w:rPr>
      <w:lang w:eastAsia="zh-CN"/>
    </w:rPr>
  </w:style>
  <w:style w:type="character" w:customStyle="1" w:styleId="20">
    <w:name w:val="Основной текст 2 Знак"/>
    <w:basedOn w:val="a0"/>
    <w:link w:val="2"/>
    <w:rsid w:val="00B779A6"/>
  </w:style>
  <w:style w:type="paragraph" w:styleId="afe">
    <w:name w:val="Normal (Web)"/>
    <w:basedOn w:val="a"/>
    <w:semiHidden/>
    <w:unhideWhenUsed/>
    <w:rsid w:val="00B779A6"/>
    <w:rPr>
      <w:sz w:val="24"/>
      <w:szCs w:val="24"/>
    </w:rPr>
  </w:style>
  <w:style w:type="character" w:customStyle="1" w:styleId="bx-messenger-message">
    <w:name w:val="bx-messenger-message"/>
    <w:rsid w:val="005A6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k-yug.com" TargetMode="External"/><Relationship Id="rId13" Type="http://schemas.openxmlformats.org/officeDocument/2006/relationships/hyperlink" Target="http://www.ask-yu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D93D10655942C68F50A491C655233942EBA0C0591E5C2B014A7ADD5E225D81FB797D3BC6771C251Bd2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DDE07045A8694AAF81E818ED959D48B93825EDD0BE4DE751FD3E9591E16F08D55FF23F691D23D576BA5D401CA79E603331F493D4EFB10f8m7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sk-yu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k-yug.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B20A0-1AF9-4CA2-8AEA-9430CD51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6993</Words>
  <Characters>49977</Characters>
  <Application>Microsoft Office Word</Application>
  <DocSecurity>0</DocSecurity>
  <Lines>416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УЧАСТИЯ В ДОЛЕВОМ СТРОИТЕЛЬСТВЕ  №______</vt:lpstr>
    </vt:vector>
  </TitlesOfParts>
  <Company>Новая Высота</Company>
  <LinksUpToDate>false</LinksUpToDate>
  <CharactersWithSpaces>56857</CharactersWithSpaces>
  <SharedDoc>false</SharedDoc>
  <HLinks>
    <vt:vector size="24" baseType="variant">
      <vt:variant>
        <vt:i4>7536679</vt:i4>
      </vt:variant>
      <vt:variant>
        <vt:i4>9</vt:i4>
      </vt:variant>
      <vt:variant>
        <vt:i4>0</vt:i4>
      </vt:variant>
      <vt:variant>
        <vt:i4>5</vt:i4>
      </vt:variant>
      <vt:variant>
        <vt:lpwstr>http://www.ask-krd.ru/</vt:lpwstr>
      </vt:variant>
      <vt:variant>
        <vt:lpwstr/>
      </vt:variant>
      <vt:variant>
        <vt:i4>7405679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consultantplus://offline/ref=01D93D10655942C68F50A491C655233942EBA0C0591E5C2B014A7ADD5E225D81FB797D3BC6771C251Bd2O</vt:lpwstr>
      </vt:variant>
      <vt:variant>
        <vt:lpwstr/>
      </vt:variant>
      <vt:variant>
        <vt:i4>1048661</vt:i4>
      </vt:variant>
      <vt:variant>
        <vt:i4>3</vt:i4>
      </vt:variant>
      <vt:variant>
        <vt:i4>0</vt:i4>
      </vt:variant>
      <vt:variant>
        <vt:i4>5</vt:i4>
      </vt:variant>
      <vt:variant>
        <vt:lpwstr>http://www.ask-yug./</vt:lpwstr>
      </vt:variant>
      <vt:variant>
        <vt:lpwstr/>
      </vt:variant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http://www.ask-yug.com/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УЧАСТИЯ В ДОЛЕВОМ СТРОИТЕЛЬСТВЕ  №______</dc:title>
  <dc:creator>user</dc:creator>
  <cp:lastModifiedBy>Елена Федина</cp:lastModifiedBy>
  <cp:revision>43</cp:revision>
  <cp:lastPrinted>2020-08-13T07:06:00Z</cp:lastPrinted>
  <dcterms:created xsi:type="dcterms:W3CDTF">2019-01-15T13:58:00Z</dcterms:created>
  <dcterms:modified xsi:type="dcterms:W3CDTF">2021-11-02T12:58:00Z</dcterms:modified>
</cp:coreProperties>
</file>